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670" w:type="dxa"/>
        <w:tblInd w:w="4119" w:type="dxa"/>
        <w:tblLayout w:type="fixed"/>
        <w:tblLook w:val="0000" w:firstRow="0" w:lastRow="0" w:firstColumn="0" w:lastColumn="0" w:noHBand="0" w:noVBand="0"/>
      </w:tblPr>
      <w:tblGrid>
        <w:gridCol w:w="462"/>
        <w:gridCol w:w="5208"/>
      </w:tblGrid>
      <w:tr>
        <w:tblPrEx/>
        <w:trPr/>
        <w:tc>
          <w:tcPr>
            <w:tcW w:w="46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20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УТВЕРЖДАЮ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4134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руководителя -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развития физической культуры и массового спорта главного управления по </w:t>
            </w:r>
            <w:r>
              <w:rPr>
                <w:spacing w:val="-9"/>
                <w:sz w:val="28"/>
                <w:szCs w:val="28"/>
              </w:rPr>
              <w:t xml:space="preserve">физической культуре, спорту и туризму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администрации города Красноярска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</w:t>
            </w: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Д.С. Липатов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«______»__________________202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Положение</w:t>
      </w:r>
      <w:r>
        <w:rPr>
          <w:b/>
          <w:color w:val="000000"/>
          <w:sz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о</w:t>
      </w:r>
      <w:r>
        <w:rPr>
          <w:color w:val="000000"/>
          <w:sz w:val="28"/>
        </w:rPr>
        <w:t xml:space="preserve"> проведении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радиционн</w:t>
      </w:r>
      <w:r>
        <w:rPr>
          <w:color w:val="000000"/>
          <w:sz w:val="28"/>
          <w:szCs w:val="28"/>
        </w:rPr>
        <w:t xml:space="preserve">ого</w:t>
      </w:r>
      <w:r>
        <w:rPr>
          <w:color w:val="000000"/>
          <w:sz w:val="28"/>
          <w:szCs w:val="28"/>
        </w:rPr>
        <w:t xml:space="preserve"> легкоатлетическ</w:t>
      </w:r>
      <w:r>
        <w:rPr>
          <w:color w:val="000000"/>
          <w:sz w:val="28"/>
          <w:szCs w:val="28"/>
        </w:rPr>
        <w:t xml:space="preserve">ого</w:t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color w:val="000000"/>
          <w:sz w:val="28"/>
          <w:szCs w:val="28"/>
        </w:rPr>
        <w:t xml:space="preserve">пробег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на 10 км </w:t>
      </w:r>
      <w:r>
        <w:rPr>
          <w:color w:val="000000"/>
          <w:sz w:val="28"/>
          <w:szCs w:val="28"/>
        </w:rPr>
        <w:t xml:space="preserve">«Познай себя»</w:t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г. Красноярск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202</w:t>
      </w:r>
      <w:r>
        <w:rPr>
          <w:color w:val="000000"/>
          <w:sz w:val="28"/>
        </w:rPr>
        <w:t xml:space="preserve">6</w:t>
      </w:r>
      <w:r>
        <w:rPr>
          <w:color w:val="000000"/>
          <w:sz w:val="28"/>
        </w:rPr>
        <w:t xml:space="preserve"> год</w:t>
      </w:r>
      <w:r>
        <w:rPr>
          <w:color w:val="000000"/>
          <w:sz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br w:type="page" w:clear="all"/>
      </w:r>
      <w:r>
        <w:rPr>
          <w:b/>
          <w:color w:val="000000"/>
          <w:sz w:val="28"/>
          <w:lang w:val="en-US"/>
        </w:rPr>
        <w:t xml:space="preserve">I</w:t>
      </w:r>
      <w:r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Общие положения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Традиционный легкоатлетическ</w:t>
      </w:r>
      <w:r>
        <w:rPr>
          <w:color w:val="000000"/>
          <w:sz w:val="28"/>
          <w:szCs w:val="28"/>
        </w:rPr>
        <w:t xml:space="preserve">ий пробег на 10 км</w:t>
      </w:r>
      <w:r>
        <w:rPr>
          <w:color w:val="000000"/>
          <w:sz w:val="28"/>
          <w:szCs w:val="28"/>
        </w:rPr>
        <w:t xml:space="preserve"> «Познай себя»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 xml:space="preserve">(далее – С</w:t>
      </w:r>
      <w:r>
        <w:rPr>
          <w:color w:val="000000"/>
          <w:sz w:val="28"/>
        </w:rPr>
        <w:t xml:space="preserve">оревнования)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проводится </w:t>
      </w:r>
      <w:r>
        <w:rPr>
          <w:color w:val="000000"/>
          <w:sz w:val="28"/>
          <w:szCs w:val="28"/>
        </w:rPr>
        <w:t xml:space="preserve">в рамках </w:t>
      </w:r>
      <w:r>
        <w:rPr>
          <w:color w:val="000000"/>
          <w:sz w:val="28"/>
          <w:szCs w:val="28"/>
        </w:rPr>
        <w:t xml:space="preserve">Всероссийского</w:t>
      </w:r>
      <w:r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ня</w:t>
      </w:r>
      <w:r>
        <w:rPr>
          <w:color w:val="000000"/>
          <w:sz w:val="28"/>
          <w:szCs w:val="28"/>
        </w:rPr>
        <w:t xml:space="preserve"> бега «Кросс Нации» </w:t>
      </w:r>
      <w:r>
        <w:rPr>
          <w:color w:val="000000"/>
          <w:sz w:val="28"/>
        </w:rPr>
        <w:t xml:space="preserve">с целью </w:t>
      </w:r>
      <w:r>
        <w:rPr>
          <w:color w:val="000000"/>
          <w:sz w:val="28"/>
          <w:szCs w:val="28"/>
        </w:rPr>
        <w:t xml:space="preserve">пропаганды оздоровительного бега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как наибо</w:t>
      </w:r>
      <w:r>
        <w:rPr>
          <w:color w:val="000000"/>
          <w:sz w:val="28"/>
          <w:szCs w:val="28"/>
        </w:rPr>
        <w:t xml:space="preserve">лее массовой и доступной  формы</w:t>
      </w:r>
      <w:r>
        <w:rPr>
          <w:color w:val="000000"/>
          <w:sz w:val="28"/>
          <w:szCs w:val="28"/>
        </w:rPr>
        <w:t xml:space="preserve"> укрепления здоровья и физического развития, и ставит своей задачей </w:t>
      </w:r>
      <w:r>
        <w:rPr>
          <w:color w:val="000000"/>
          <w:sz w:val="28"/>
          <w:szCs w:val="28"/>
        </w:rPr>
        <w:t xml:space="preserve">профилактик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 и предупреждени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правонарушений, наркомании, табакокурения и алкоголизма среди жителей города, популяризаци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 и развитие </w:t>
      </w:r>
      <w:r>
        <w:rPr>
          <w:color w:val="000000"/>
          <w:sz w:val="28"/>
          <w:szCs w:val="28"/>
        </w:rPr>
        <w:t xml:space="preserve">бега, </w:t>
      </w:r>
      <w:r>
        <w:rPr>
          <w:color w:val="000000"/>
          <w:sz w:val="28"/>
          <w:szCs w:val="28"/>
        </w:rPr>
        <w:t xml:space="preserve">привлечени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населения к занятиям оздорови</w:t>
      </w:r>
      <w:r>
        <w:rPr>
          <w:color w:val="000000"/>
          <w:sz w:val="28"/>
          <w:szCs w:val="28"/>
        </w:rPr>
        <w:t xml:space="preserve">тельным бегом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созданию клубов </w:t>
      </w:r>
      <w:r>
        <w:rPr>
          <w:color w:val="000000"/>
          <w:sz w:val="28"/>
          <w:szCs w:val="28"/>
        </w:rPr>
        <w:t xml:space="preserve">любителей бега.</w:t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проводится в соответствии с календарным планом официальных физкультурных мероприятий и спортивных меропр</w:t>
      </w:r>
      <w:r>
        <w:rPr>
          <w:color w:val="000000"/>
          <w:sz w:val="28"/>
          <w:szCs w:val="28"/>
        </w:rPr>
        <w:t xml:space="preserve">иятий города Красноярска на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год, утвержденным приказом главного управления                   по физической культуре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спорту администрации го</w:t>
      </w:r>
      <w:r>
        <w:rPr>
          <w:color w:val="000000"/>
          <w:sz w:val="28"/>
          <w:szCs w:val="28"/>
        </w:rPr>
        <w:t xml:space="preserve">рода Крас</w:t>
      </w:r>
      <w:r>
        <w:rPr>
          <w:color w:val="000000"/>
          <w:sz w:val="28"/>
          <w:szCs w:val="28"/>
        </w:rPr>
        <w:t xml:space="preserve">ноярска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.12.202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222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календарный план)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Всероссийским реестром видов спорта.</w:t>
      </w:r>
      <w:r>
        <w:rPr>
          <w:color w:val="000000"/>
          <w:sz w:val="28"/>
          <w:szCs w:val="28"/>
        </w:rPr>
      </w:r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>
        <w:rPr>
          <w:color w:val="000000"/>
          <w:sz w:val="28"/>
          <w:szCs w:val="28"/>
        </w:rPr>
        <w:t xml:space="preserve">в соответствии с правилами вида спорта «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егкая атлетика», утвержденными приказом Министерства спорта Российской Федерации от 09.03.2023 № 153.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II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Классификация мероприятия</w:t>
      </w:r>
      <w:r>
        <w:rPr>
          <w:b/>
          <w:color w:val="000000"/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на основании Ча</w:t>
      </w:r>
      <w:r>
        <w:rPr>
          <w:color w:val="000000"/>
          <w:sz w:val="28"/>
          <w:szCs w:val="28"/>
        </w:rPr>
        <w:t xml:space="preserve">сти II раздела 2 подраздела 2.</w:t>
      </w:r>
      <w:r>
        <w:rPr>
          <w:color w:val="000000"/>
          <w:sz w:val="28"/>
          <w:szCs w:val="28"/>
        </w:rPr>
        <w:t xml:space="preserve">38</w:t>
      </w:r>
      <w:r>
        <w:rPr>
          <w:color w:val="000000"/>
          <w:sz w:val="28"/>
          <w:szCs w:val="28"/>
        </w:rPr>
        <w:t xml:space="preserve"> пункта </w:t>
      </w:r>
      <w:r>
        <w:rPr>
          <w:color w:val="000000"/>
          <w:sz w:val="28"/>
          <w:szCs w:val="28"/>
        </w:rPr>
        <w:t xml:space="preserve">19</w:t>
      </w:r>
      <w:r>
        <w:rPr>
          <w:color w:val="000000"/>
          <w:sz w:val="28"/>
          <w:szCs w:val="28"/>
        </w:rPr>
        <w:t xml:space="preserve"> календарного плана.</w:t>
      </w:r>
      <w:r>
        <w:rPr>
          <w:color w:val="000000"/>
          <w:sz w:val="28"/>
          <w:szCs w:val="28"/>
        </w:rPr>
      </w:r>
    </w:p>
    <w:p>
      <w:pPr>
        <w:ind w:firstLine="709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</w:t>
      </w:r>
      <w:r>
        <w:rPr>
          <w:color w:val="000000"/>
          <w:sz w:val="28"/>
          <w:szCs w:val="28"/>
        </w:rPr>
        <w:t xml:space="preserve">менование и </w:t>
      </w:r>
      <w:r>
        <w:rPr>
          <w:color w:val="000000"/>
          <w:sz w:val="28"/>
          <w:szCs w:val="28"/>
        </w:rPr>
        <w:t xml:space="preserve">номер-</w:t>
      </w:r>
      <w:r>
        <w:rPr>
          <w:color w:val="000000"/>
          <w:sz w:val="28"/>
          <w:szCs w:val="28"/>
        </w:rPr>
        <w:t xml:space="preserve">код вида спорта «Л</w:t>
      </w:r>
      <w:r>
        <w:rPr>
          <w:color w:val="000000"/>
          <w:sz w:val="28"/>
          <w:szCs w:val="28"/>
        </w:rPr>
        <w:t xml:space="preserve">егкая атлетика»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0020001611Я</w:t>
      </w:r>
      <w:r>
        <w:rPr>
          <w:color w:val="000000"/>
          <w:sz w:val="28"/>
          <w:szCs w:val="28"/>
        </w:rPr>
        <w:t xml:space="preserve">, в спортивной дисциплине «</w:t>
      </w:r>
      <w:r>
        <w:rPr>
          <w:bCs/>
          <w:color w:val="000000"/>
          <w:sz w:val="28"/>
          <w:szCs w:val="28"/>
        </w:rPr>
        <w:t xml:space="preserve">бег 10 000 м»</w:t>
      </w:r>
      <w:r>
        <w:rPr>
          <w:bCs/>
          <w:color w:val="000000"/>
          <w:sz w:val="28"/>
          <w:szCs w:val="28"/>
        </w:rPr>
        <w:tab/>
        <w:t xml:space="preserve">- 0020141611Я.</w:t>
      </w:r>
      <w:r>
        <w:rPr>
          <w:bCs/>
          <w:color w:val="000000"/>
          <w:sz w:val="28"/>
          <w:szCs w:val="28"/>
        </w:rPr>
      </w:r>
    </w:p>
    <w:p>
      <w:pPr>
        <w:numPr>
          <w:ilvl w:val="0"/>
          <w:numId w:val="0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как личные.</w:t>
      </w:r>
      <w:r>
        <w:rPr>
          <w:color w:val="000000"/>
          <w:sz w:val="28"/>
          <w:szCs w:val="28"/>
        </w:rPr>
      </w:r>
    </w:p>
    <w:p>
      <w:pPr>
        <w:pStyle w:val="72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III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Организаторы мероприятия</w:t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Общее руководство осуществляет</w:t>
      </w:r>
      <w:r>
        <w:rPr>
          <w:bCs/>
          <w:color w:val="000000"/>
          <w:sz w:val="28"/>
          <w:szCs w:val="28"/>
        </w:rPr>
        <w:t xml:space="preserve"> главное управление по физической культуре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спорту </w:t>
      </w:r>
      <w:r>
        <w:rPr>
          <w:bCs/>
          <w:color w:val="000000"/>
          <w:sz w:val="28"/>
          <w:szCs w:val="28"/>
        </w:rPr>
        <w:t xml:space="preserve">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туризму </w:t>
      </w:r>
      <w:r>
        <w:rPr>
          <w:bCs/>
          <w:color w:val="000000"/>
          <w:sz w:val="28"/>
          <w:szCs w:val="28"/>
        </w:rPr>
        <w:t xml:space="preserve">а</w:t>
      </w:r>
      <w:r>
        <w:rPr>
          <w:bCs/>
          <w:color w:val="000000"/>
          <w:sz w:val="28"/>
          <w:szCs w:val="28"/>
        </w:rPr>
        <w:t xml:space="preserve">дминистрации города Красноярска</w:t>
      </w:r>
      <w:r>
        <w:rPr>
          <w:bCs/>
          <w:color w:val="000000"/>
          <w:sz w:val="28"/>
          <w:szCs w:val="28"/>
        </w:rPr>
        <w:t xml:space="preserve"> (далее – </w:t>
      </w:r>
      <w:r>
        <w:rPr>
          <w:bCs/>
          <w:color w:val="000000"/>
          <w:sz w:val="28"/>
          <w:szCs w:val="28"/>
        </w:rPr>
        <w:t xml:space="preserve">Красспорт</w:t>
      </w:r>
      <w:r>
        <w:rPr>
          <w:bCs/>
          <w:color w:val="000000"/>
          <w:sz w:val="28"/>
          <w:szCs w:val="28"/>
        </w:rPr>
        <w:t xml:space="preserve">)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</w:p>
    <w:p>
      <w:pPr>
        <w:pStyle w:val="733"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Красспорт</w:t>
      </w:r>
      <w:r>
        <w:rPr>
          <w:sz w:val="28"/>
          <w:szCs w:val="28"/>
        </w:rPr>
        <w:t xml:space="preserve"> осуществляет финансовое обеспечение подготовки и прове</w:t>
      </w:r>
      <w:r>
        <w:rPr>
          <w:sz w:val="28"/>
          <w:szCs w:val="28"/>
        </w:rPr>
        <w:t xml:space="preserve">дения соревнований</w:t>
      </w:r>
      <w:r>
        <w:rPr>
          <w:sz w:val="28"/>
          <w:szCs w:val="28"/>
        </w:rPr>
        <w:t xml:space="preserve">. Расходы на указанное финансовое обеспечение соревнований осуществляет муниципальное автономное учреждение «Центр спортивных клубов» (МАУ «ЦСК»), координируемое </w:t>
      </w:r>
      <w:r>
        <w:rPr>
          <w:sz w:val="28"/>
          <w:szCs w:val="28"/>
        </w:rPr>
        <w:t xml:space="preserve">Красспортом</w:t>
      </w:r>
      <w:r>
        <w:rPr>
          <w:sz w:val="28"/>
          <w:szCs w:val="28"/>
        </w:rPr>
        <w:t xml:space="preserve">, в соответствии с утвержденным ему муниципальным заданием.</w:t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Непосредственное пров</w:t>
      </w:r>
      <w:r>
        <w:rPr>
          <w:bCs/>
          <w:color w:val="000000"/>
          <w:sz w:val="28"/>
          <w:szCs w:val="28"/>
        </w:rPr>
        <w:t xml:space="preserve">едение соревнований возлагается </w:t>
      </w:r>
      <w:r>
        <w:rPr>
          <w:bCs/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</w:rPr>
        <w:t xml:space="preserve"> МАУ «</w:t>
      </w:r>
      <w:r>
        <w:rPr>
          <w:color w:val="000000"/>
          <w:sz w:val="28"/>
          <w:szCs w:val="28"/>
        </w:rPr>
        <w:t xml:space="preserve">ЦСК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главную судейскую колле</w:t>
      </w:r>
      <w:r>
        <w:rPr>
          <w:bCs/>
          <w:color w:val="000000"/>
          <w:sz w:val="28"/>
          <w:szCs w:val="28"/>
        </w:rPr>
        <w:t xml:space="preserve">гию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ГСК)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</w:p>
    <w:p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Главный судья соревнований – </w:t>
      </w:r>
      <w:r>
        <w:rPr>
          <w:rStyle w:val="727"/>
          <w:sz w:val="28"/>
          <w:szCs w:val="28"/>
        </w:rPr>
        <w:t xml:space="preserve">Кондоба</w:t>
      </w:r>
      <w:r>
        <w:rPr>
          <w:rStyle w:val="727"/>
          <w:sz w:val="28"/>
          <w:szCs w:val="28"/>
        </w:rPr>
        <w:t xml:space="preserve"> Александр</w:t>
      </w:r>
      <w:r>
        <w:rPr>
          <w:rStyle w:val="727"/>
          <w:sz w:val="28"/>
          <w:szCs w:val="28"/>
        </w:rPr>
        <w:t xml:space="preserve"> Сергеевич</w:t>
      </w:r>
      <w:r>
        <w:rPr>
          <w:rStyle w:val="727"/>
          <w:sz w:val="28"/>
          <w:szCs w:val="28"/>
        </w:rPr>
        <w:t xml:space="preserve"> </w:t>
      </w:r>
      <w:r>
        <w:rPr>
          <w:rStyle w:val="727"/>
          <w:sz w:val="28"/>
          <w:szCs w:val="28"/>
        </w:rPr>
        <w:t xml:space="preserve">                </w:t>
      </w:r>
      <w:r>
        <w:rPr>
          <w:rStyle w:val="727"/>
          <w:sz w:val="28"/>
          <w:szCs w:val="28"/>
        </w:rPr>
        <w:t xml:space="preserve">   </w:t>
      </w:r>
      <w:r>
        <w:rPr>
          <w:rStyle w:val="727"/>
          <w:sz w:val="28"/>
          <w:szCs w:val="28"/>
        </w:rPr>
        <w:t xml:space="preserve">(</w:t>
      </w:r>
      <w:r>
        <w:rPr>
          <w:rStyle w:val="727"/>
          <w:sz w:val="28"/>
          <w:szCs w:val="28"/>
        </w:rPr>
        <w:t xml:space="preserve">г. Красноярск тел.</w:t>
      </w:r>
      <w:r>
        <w:rPr>
          <w:rStyle w:val="727"/>
          <w:sz w:val="28"/>
          <w:szCs w:val="28"/>
        </w:rPr>
        <w:t xml:space="preserve">+7 (902) 929-97-70</w:t>
      </w:r>
      <w:r>
        <w:rPr>
          <w:rStyle w:val="727"/>
          <w:sz w:val="28"/>
          <w:szCs w:val="28"/>
        </w:rPr>
        <w:t xml:space="preserve">)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</w:p>
    <w:p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Главный секретарь соревнований – Трегубов Николай Олегович </w:t>
      </w:r>
      <w:r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           </w:t>
      </w:r>
      <w:r>
        <w:rPr>
          <w:bCs/>
          <w:color w:val="000000"/>
          <w:sz w:val="28"/>
          <w:szCs w:val="28"/>
        </w:rPr>
        <w:t xml:space="preserve">   (</w:t>
      </w:r>
      <w:r>
        <w:rPr>
          <w:bCs/>
          <w:color w:val="000000"/>
          <w:sz w:val="28"/>
          <w:szCs w:val="28"/>
        </w:rPr>
        <w:t xml:space="preserve">г. Красноярск, тел. 8-902-924-99-98).</w:t>
      </w:r>
      <w:r>
        <w:rPr>
          <w:bCs/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IV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Сроки и место проведения</w:t>
      </w:r>
      <w:r>
        <w:rPr>
          <w:b/>
          <w:color w:val="000000"/>
          <w:sz w:val="28"/>
          <w:szCs w:val="28"/>
        </w:rPr>
        <w:t xml:space="preserve"> мероприятия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19</w:t>
      </w:r>
      <w:r>
        <w:rPr>
          <w:color w:val="000000"/>
          <w:sz w:val="28"/>
          <w:szCs w:val="28"/>
        </w:rPr>
        <w:t xml:space="preserve"> сентября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на беговых дорожках </w:t>
      </w:r>
      <w:r>
        <w:rPr>
          <w:color w:val="000000"/>
          <w:sz w:val="28"/>
          <w:szCs w:val="28"/>
        </w:rPr>
        <w:t xml:space="preserve">МАУ «</w:t>
      </w:r>
      <w:r>
        <w:rPr>
          <w:color w:val="000000"/>
          <w:sz w:val="28"/>
          <w:szCs w:val="28"/>
        </w:rPr>
        <w:t xml:space="preserve">Татышев</w:t>
      </w:r>
      <w:r>
        <w:rPr>
          <w:color w:val="000000"/>
          <w:sz w:val="28"/>
          <w:szCs w:val="28"/>
        </w:rPr>
        <w:t xml:space="preserve">-парк»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V</w:t>
      </w:r>
      <w:r>
        <w:rPr>
          <w:b/>
          <w:color w:val="000000"/>
          <w:sz w:val="28"/>
          <w:szCs w:val="28"/>
        </w:rPr>
        <w:t xml:space="preserve">. Участники</w:t>
      </w:r>
      <w:r>
        <w:rPr>
          <w:b/>
          <w:color w:val="000000"/>
          <w:sz w:val="28"/>
          <w:szCs w:val="28"/>
        </w:rPr>
        <w:t xml:space="preserve"> мероприятия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соревнованиях допускаются любители бега </w:t>
      </w:r>
      <w:r>
        <w:rPr>
          <w:color w:val="000000"/>
          <w:sz w:val="28"/>
          <w:szCs w:val="28"/>
        </w:rPr>
        <w:t xml:space="preserve">отдельно среди мужчин и женщин </w:t>
      </w:r>
      <w:r>
        <w:rPr>
          <w:color w:val="000000"/>
          <w:sz w:val="28"/>
          <w:szCs w:val="28"/>
        </w:rPr>
        <w:t xml:space="preserve">в возрастных группах: 16-18 лет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 xml:space="preserve">(200</w:t>
      </w:r>
      <w:r>
        <w:rPr>
          <w:sz w:val="28"/>
        </w:rPr>
        <w:t xml:space="preserve">8</w:t>
      </w:r>
      <w:r>
        <w:rPr>
          <w:sz w:val="28"/>
        </w:rPr>
        <w:t xml:space="preserve">-</w:t>
      </w:r>
      <w:r>
        <w:rPr>
          <w:sz w:val="28"/>
        </w:rPr>
        <w:t xml:space="preserve">20</w:t>
      </w:r>
      <w:r>
        <w:rPr>
          <w:sz w:val="28"/>
        </w:rPr>
        <w:t xml:space="preserve">10</w:t>
      </w:r>
      <w:r>
        <w:rPr>
          <w:sz w:val="28"/>
        </w:rPr>
        <w:t xml:space="preserve"> г.р.)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19-29 лет </w:t>
      </w:r>
      <w:r>
        <w:rPr>
          <w:sz w:val="28"/>
        </w:rPr>
        <w:t xml:space="preserve">(199</w:t>
      </w:r>
      <w:r>
        <w:rPr>
          <w:sz w:val="28"/>
        </w:rPr>
        <w:t xml:space="preserve">7</w:t>
      </w:r>
      <w:r>
        <w:rPr>
          <w:sz w:val="28"/>
        </w:rPr>
        <w:t xml:space="preserve">-200</w:t>
      </w:r>
      <w:r>
        <w:rPr>
          <w:sz w:val="28"/>
        </w:rPr>
        <w:t xml:space="preserve">7</w:t>
      </w:r>
      <w:r>
        <w:rPr>
          <w:sz w:val="28"/>
        </w:rPr>
        <w:t xml:space="preserve"> г.р.)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30-39 лет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(198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-199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г.р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40-49 лет </w:t>
      </w:r>
      <w:r>
        <w:rPr>
          <w:sz w:val="28"/>
        </w:rPr>
        <w:t xml:space="preserve">(197</w:t>
      </w:r>
      <w:r>
        <w:rPr>
          <w:sz w:val="28"/>
        </w:rPr>
        <w:t xml:space="preserve">7</w:t>
      </w:r>
      <w:r>
        <w:rPr>
          <w:sz w:val="28"/>
        </w:rPr>
        <w:t xml:space="preserve">-</w:t>
      </w:r>
      <w:r>
        <w:rPr>
          <w:sz w:val="28"/>
        </w:rPr>
        <w:t xml:space="preserve">198</w:t>
      </w:r>
      <w:r>
        <w:rPr>
          <w:sz w:val="28"/>
        </w:rPr>
        <w:t xml:space="preserve">6</w:t>
      </w:r>
      <w:r>
        <w:rPr>
          <w:sz w:val="28"/>
        </w:rPr>
        <w:t xml:space="preserve"> г.р.), </w:t>
      </w:r>
      <w:r>
        <w:rPr>
          <w:color w:val="000000"/>
          <w:sz w:val="28"/>
          <w:szCs w:val="28"/>
        </w:rPr>
        <w:t xml:space="preserve">50-54 </w:t>
      </w:r>
      <w:r>
        <w:rPr>
          <w:color w:val="000000"/>
          <w:sz w:val="28"/>
          <w:szCs w:val="28"/>
        </w:rPr>
        <w:t xml:space="preserve">года </w:t>
      </w:r>
      <w:r>
        <w:rPr>
          <w:sz w:val="28"/>
        </w:rPr>
        <w:t xml:space="preserve">(197</w:t>
      </w:r>
      <w:r>
        <w:rPr>
          <w:sz w:val="28"/>
        </w:rPr>
        <w:t xml:space="preserve">2</w:t>
      </w:r>
      <w:r>
        <w:rPr>
          <w:sz w:val="28"/>
        </w:rPr>
        <w:t xml:space="preserve">-197</w:t>
      </w:r>
      <w:r>
        <w:rPr>
          <w:sz w:val="28"/>
        </w:rPr>
        <w:t xml:space="preserve">6</w:t>
      </w:r>
      <w:r>
        <w:rPr>
          <w:sz w:val="28"/>
        </w:rPr>
        <w:t xml:space="preserve"> г.р.)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55-59 лет </w:t>
      </w:r>
      <w:r>
        <w:rPr>
          <w:sz w:val="28"/>
        </w:rPr>
        <w:t xml:space="preserve">(196</w:t>
      </w:r>
      <w:r>
        <w:rPr>
          <w:sz w:val="28"/>
        </w:rPr>
        <w:t xml:space="preserve">7</w:t>
      </w:r>
      <w:r>
        <w:rPr>
          <w:sz w:val="28"/>
        </w:rPr>
        <w:t xml:space="preserve">-197</w:t>
      </w:r>
      <w:r>
        <w:rPr>
          <w:sz w:val="28"/>
        </w:rPr>
        <w:t xml:space="preserve">1</w:t>
      </w:r>
      <w:r>
        <w:rPr>
          <w:sz w:val="28"/>
        </w:rPr>
        <w:t xml:space="preserve"> г.р.)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60-64 </w:t>
      </w:r>
      <w:r>
        <w:rPr>
          <w:color w:val="000000"/>
          <w:sz w:val="28"/>
          <w:szCs w:val="28"/>
        </w:rPr>
        <w:t xml:space="preserve">года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 xml:space="preserve">(196</w:t>
      </w:r>
      <w:r>
        <w:rPr>
          <w:sz w:val="28"/>
        </w:rPr>
        <w:t xml:space="preserve">2</w:t>
      </w:r>
      <w:r>
        <w:rPr>
          <w:sz w:val="28"/>
        </w:rPr>
        <w:t xml:space="preserve">-196</w:t>
      </w:r>
      <w:r>
        <w:rPr>
          <w:sz w:val="28"/>
        </w:rPr>
        <w:t xml:space="preserve">6</w:t>
      </w:r>
      <w:r>
        <w:rPr>
          <w:sz w:val="28"/>
        </w:rPr>
        <w:t xml:space="preserve"> г.р.)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65-69 лет </w:t>
      </w:r>
      <w:r>
        <w:rPr>
          <w:sz w:val="28"/>
        </w:rPr>
        <w:t xml:space="preserve">(195</w:t>
      </w:r>
      <w:r>
        <w:rPr>
          <w:sz w:val="28"/>
        </w:rPr>
        <w:t xml:space="preserve">7</w:t>
      </w:r>
      <w:r>
        <w:rPr>
          <w:sz w:val="28"/>
        </w:rPr>
        <w:t xml:space="preserve">-196</w:t>
      </w:r>
      <w:r>
        <w:rPr>
          <w:sz w:val="28"/>
        </w:rPr>
        <w:t xml:space="preserve">1</w:t>
      </w:r>
      <w:r>
        <w:rPr>
          <w:sz w:val="28"/>
        </w:rPr>
        <w:t xml:space="preserve"> г.р.)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70 лет и старше </w:t>
      </w:r>
      <w:r>
        <w:rPr>
          <w:sz w:val="28"/>
        </w:rPr>
        <w:t xml:space="preserve">(195</w:t>
      </w:r>
      <w:r>
        <w:rPr>
          <w:sz w:val="28"/>
        </w:rPr>
        <w:t xml:space="preserve">6</w:t>
      </w:r>
      <w:r>
        <w:rPr>
          <w:sz w:val="28"/>
        </w:rPr>
        <w:t xml:space="preserve"> г.р. и старше)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представляющие различные</w:t>
      </w:r>
      <w:r>
        <w:rPr>
          <w:color w:val="000000"/>
          <w:sz w:val="28"/>
          <w:szCs w:val="28"/>
        </w:rPr>
        <w:t xml:space="preserve"> коллективы физкультуры, клубы </w:t>
      </w:r>
      <w:r>
        <w:rPr>
          <w:color w:val="000000"/>
          <w:sz w:val="28"/>
          <w:szCs w:val="28"/>
        </w:rPr>
        <w:t xml:space="preserve">любителей бега или занимающиеся самостоятельно, заплатившие стартовый взнос </w:t>
      </w:r>
      <w:r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 xml:space="preserve">800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восемьсот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рублей.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Лица, не </w:t>
      </w:r>
      <w:r>
        <w:rPr>
          <w:b/>
          <w:bCs/>
          <w:sz w:val="28"/>
          <w:szCs w:val="28"/>
        </w:rPr>
        <w:t xml:space="preserve">достигшие </w:t>
      </w:r>
      <w:r>
        <w:rPr>
          <w:b/>
          <w:bCs/>
          <w:sz w:val="28"/>
          <w:szCs w:val="28"/>
        </w:rPr>
        <w:t xml:space="preserve">18-тилетнего возраста, инвалиды и участники СВ</w:t>
      </w:r>
      <w:r>
        <w:rPr>
          <w:b/>
          <w:bCs/>
          <w:sz w:val="28"/>
          <w:szCs w:val="28"/>
        </w:rPr>
        <w:t xml:space="preserve">О принимают участие </w:t>
      </w:r>
      <w:r>
        <w:rPr>
          <w:b/>
          <w:bCs/>
          <w:sz w:val="28"/>
          <w:szCs w:val="28"/>
        </w:rPr>
        <w:t xml:space="preserve">- бесплатно, при предоставл</w:t>
      </w:r>
      <w:r>
        <w:rPr>
          <w:b/>
          <w:bCs/>
          <w:sz w:val="28"/>
          <w:szCs w:val="28"/>
        </w:rPr>
        <w:t xml:space="preserve">ении подтверждающих документов.</w:t>
      </w:r>
      <w:r>
        <w:rPr>
          <w:b/>
          <w:bCs/>
          <w:sz w:val="28"/>
          <w:szCs w:val="28"/>
        </w:rPr>
      </w:r>
    </w:p>
    <w:p>
      <w:pPr>
        <w:ind w:firstLine="851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Л</w:t>
      </w:r>
      <w:r>
        <w:rPr>
          <w:b/>
          <w:bCs/>
          <w:sz w:val="28"/>
          <w:szCs w:val="28"/>
        </w:rPr>
        <w:t xml:space="preserve">ица</w:t>
      </w:r>
      <w:r>
        <w:rPr>
          <w:b/>
          <w:bCs/>
          <w:sz w:val="28"/>
          <w:szCs w:val="28"/>
        </w:rPr>
        <w:t xml:space="preserve">м</w:t>
      </w:r>
      <w:r>
        <w:rPr>
          <w:b/>
          <w:bCs/>
          <w:sz w:val="28"/>
          <w:szCs w:val="28"/>
        </w:rPr>
        <w:t xml:space="preserve">, не </w:t>
      </w:r>
      <w:r>
        <w:rPr>
          <w:b/>
          <w:bCs/>
          <w:sz w:val="28"/>
          <w:szCs w:val="28"/>
        </w:rPr>
        <w:t xml:space="preserve">достигшим 18-тилетнего возраста </w:t>
      </w:r>
      <w:r>
        <w:rPr>
          <w:b/>
          <w:bCs/>
          <w:sz w:val="28"/>
          <w:szCs w:val="28"/>
        </w:rPr>
        <w:t xml:space="preserve">необходимо предоставить согласие родителя на участие в со</w:t>
      </w:r>
      <w:r>
        <w:rPr>
          <w:b/>
          <w:bCs/>
          <w:sz w:val="28"/>
          <w:szCs w:val="28"/>
        </w:rPr>
        <w:t xml:space="preserve">ревнованиях </w:t>
      </w:r>
      <w:r>
        <w:rPr>
          <w:b/>
          <w:bCs/>
          <w:sz w:val="28"/>
          <w:szCs w:val="28"/>
        </w:rPr>
        <w:t xml:space="preserve">(Приложение №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 xml:space="preserve">).</w:t>
      </w:r>
      <w:r>
        <w:rPr>
          <w:sz w:val="24"/>
          <w:szCs w:val="24"/>
        </w:rPr>
      </w:r>
    </w:p>
    <w:p>
      <w:pPr>
        <w:ind w:firstLine="851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Заявки на бесплатное участие отправляются на почту: </w:t>
      </w:r>
      <w:r>
        <w:rPr>
          <w:b/>
          <w:bCs/>
          <w:sz w:val="28"/>
          <w:szCs w:val="28"/>
        </w:rPr>
        <w:t xml:space="preserve">csk_reg@mail.ru</w:t>
      </w:r>
      <w:r>
        <w:rPr>
          <w:sz w:val="24"/>
          <w:szCs w:val="24"/>
        </w:rPr>
      </w:r>
    </w:p>
    <w:p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Возраст участника определяется</w:t>
      </w:r>
      <w:r>
        <w:rPr>
          <w:color w:val="000000"/>
          <w:sz w:val="28"/>
          <w:szCs w:val="28"/>
        </w:rPr>
        <w:t xml:space="preserve"> по состоянию на 31 декабря 2026</w:t>
      </w:r>
      <w:r>
        <w:rPr>
          <w:color w:val="000000"/>
          <w:sz w:val="28"/>
          <w:szCs w:val="28"/>
        </w:rPr>
        <w:t xml:space="preserve"> года.</w:t>
      </w:r>
      <w:r>
        <w:rPr>
          <w:color w:val="000000"/>
          <w:sz w:val="28"/>
          <w:szCs w:val="28"/>
          <w:highlight w:val="yellow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Лимит участников Соревнований, установленный организаторами, составляет </w:t>
      </w:r>
      <w:r>
        <w:rPr>
          <w:color w:val="000000"/>
          <w:sz w:val="28"/>
          <w:szCs w:val="28"/>
        </w:rPr>
        <w:t xml:space="preserve">500</w:t>
      </w:r>
      <w:r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Соревнований по бегу на дистанции 10 км при получении стартового пакета обязаны предоставить оригинал медицинской справки </w:t>
      </w:r>
      <w:r>
        <w:rPr>
          <w:color w:val="000000"/>
          <w:sz w:val="28"/>
          <w:szCs w:val="28"/>
        </w:rPr>
        <w:t xml:space="preserve">(</w:t>
      </w:r>
      <w:hyperlink r:id="rId12" w:tooltip="http://sportmed.ru/files/files/documents/documents_Minzdrava/order-134n.pdf" w:history="1">
        <w:r>
          <w:rPr>
            <w:rStyle w:val="722"/>
            <w:color w:val="000000"/>
            <w:sz w:val="28"/>
            <w:szCs w:val="28"/>
          </w:rPr>
          <w:t xml:space="preserve">приказ №</w:t>
        </w:r>
        <w:r>
          <w:rPr>
            <w:rStyle w:val="722"/>
            <w:color w:val="000000"/>
            <w:sz w:val="28"/>
            <w:szCs w:val="28"/>
          </w:rPr>
          <w:t xml:space="preserve">1144</w:t>
        </w:r>
        <w:r>
          <w:rPr>
            <w:rStyle w:val="722"/>
            <w:color w:val="000000"/>
            <w:sz w:val="28"/>
            <w:szCs w:val="28"/>
          </w:rPr>
          <w:t xml:space="preserve">н Минздрава от 0</w:t>
        </w:r>
        <w:r>
          <w:rPr>
            <w:rStyle w:val="722"/>
            <w:color w:val="000000"/>
            <w:sz w:val="28"/>
            <w:szCs w:val="28"/>
          </w:rPr>
          <w:t xml:space="preserve">3.12.</w:t>
        </w:r>
        <w:r>
          <w:rPr>
            <w:rStyle w:val="722"/>
            <w:color w:val="000000"/>
            <w:sz w:val="28"/>
            <w:szCs w:val="28"/>
          </w:rPr>
          <w:t xml:space="preserve">20</w:t>
        </w:r>
        <w:r>
          <w:rPr>
            <w:rStyle w:val="722"/>
            <w:color w:val="000000"/>
            <w:sz w:val="28"/>
            <w:szCs w:val="28"/>
          </w:rPr>
          <w:t xml:space="preserve">20</w:t>
        </w:r>
        <w:r>
          <w:rPr>
            <w:rStyle w:val="722"/>
            <w:color w:val="000000"/>
            <w:sz w:val="28"/>
            <w:szCs w:val="28"/>
          </w:rPr>
          <w:t xml:space="preserve"> г. п.34-35</w:t>
        </w:r>
      </w:hyperlink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с формулировкой «Допущен(а) </w:t>
      </w:r>
      <w:r>
        <w:rPr>
          <w:color w:val="000000"/>
          <w:sz w:val="28"/>
          <w:szCs w:val="28"/>
        </w:rPr>
        <w:t xml:space="preserve">к участию </w:t>
      </w:r>
      <w:r>
        <w:rPr>
          <w:color w:val="000000"/>
          <w:sz w:val="28"/>
          <w:szCs w:val="28"/>
        </w:rPr>
        <w:t xml:space="preserve">в спортивных соревнованиях</w:t>
      </w:r>
      <w:r>
        <w:rPr>
          <w:color w:val="000000"/>
          <w:sz w:val="28"/>
          <w:szCs w:val="28"/>
        </w:rPr>
        <w:t xml:space="preserve">» с печатью выдавшего ее медицинского учреждения, подписью и личной печатью врача.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VI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Программа мероприятия</w:t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17-18</w:t>
      </w:r>
      <w:r>
        <w:rPr>
          <w:color w:val="000000"/>
          <w:sz w:val="28"/>
          <w:szCs w:val="28"/>
          <w:u w:val="single"/>
        </w:rPr>
        <w:t xml:space="preserve"> сентября 202</w:t>
      </w:r>
      <w:r>
        <w:rPr>
          <w:color w:val="000000"/>
          <w:sz w:val="28"/>
          <w:szCs w:val="28"/>
          <w:u w:val="single"/>
        </w:rPr>
        <w:t xml:space="preserve">6</w:t>
      </w:r>
      <w:r>
        <w:rPr>
          <w:color w:val="000000"/>
          <w:sz w:val="28"/>
          <w:szCs w:val="28"/>
          <w:u w:val="single"/>
        </w:rPr>
        <w:t xml:space="preserve"> года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10:00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20:00 – </w:t>
      </w:r>
      <w:r>
        <w:rPr>
          <w:sz w:val="28"/>
          <w:szCs w:val="28"/>
        </w:rPr>
        <w:t xml:space="preserve">предварительная выдача стартовых пакетов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Беговом</w:t>
      </w:r>
      <w:r>
        <w:rPr>
          <w:sz w:val="28"/>
          <w:szCs w:val="28"/>
        </w:rPr>
        <w:t xml:space="preserve"> центре (ул. Дубровинского, 1ж).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19</w:t>
      </w:r>
      <w:r>
        <w:rPr>
          <w:color w:val="000000"/>
          <w:sz w:val="28"/>
          <w:szCs w:val="28"/>
          <w:u w:val="single"/>
        </w:rPr>
        <w:t xml:space="preserve"> сентября 202</w:t>
      </w:r>
      <w:r>
        <w:rPr>
          <w:color w:val="000000"/>
          <w:sz w:val="28"/>
          <w:szCs w:val="28"/>
          <w:u w:val="single"/>
        </w:rPr>
        <w:t xml:space="preserve">6</w:t>
      </w:r>
      <w:r>
        <w:rPr>
          <w:color w:val="000000"/>
          <w:sz w:val="28"/>
          <w:szCs w:val="28"/>
          <w:u w:val="single"/>
        </w:rPr>
        <w:t xml:space="preserve"> года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:00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старт </w:t>
      </w:r>
      <w:r>
        <w:rPr>
          <w:color w:val="000000"/>
          <w:sz w:val="28"/>
          <w:szCs w:val="28"/>
        </w:rPr>
        <w:t xml:space="preserve">на 10 км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оржественное открытие Всероссийской акции «Кросс наций», награждение абсолютных</w:t>
      </w:r>
      <w:r>
        <w:rPr>
          <w:color w:val="000000"/>
          <w:sz w:val="28"/>
          <w:szCs w:val="28"/>
        </w:rPr>
        <w:t xml:space="preserve"> победителей на дистанции 10 км;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2:3</w:t>
      </w:r>
      <w:r>
        <w:rPr>
          <w:color w:val="000000"/>
          <w:sz w:val="28"/>
          <w:szCs w:val="28"/>
        </w:rPr>
        <w:t xml:space="preserve">0 –</w:t>
      </w:r>
      <w:r>
        <w:rPr>
          <w:color w:val="000000"/>
          <w:sz w:val="28"/>
          <w:szCs w:val="28"/>
        </w:rPr>
        <w:t xml:space="preserve"> церемония награждения</w:t>
      </w:r>
      <w:r>
        <w:rPr>
          <w:color w:val="000000"/>
          <w:sz w:val="28"/>
          <w:szCs w:val="28"/>
        </w:rPr>
        <w:t xml:space="preserve"> по возрастным группам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Фиксирование результатов участников соревнований осуществляется системой автоматического электронного хронометража.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участник во время получения стартового пакета получает с нагрудным номером индивидуальный электронный чип, использование которого является </w:t>
      </w:r>
      <w:r>
        <w:rPr>
          <w:color w:val="000000"/>
          <w:sz w:val="28"/>
          <w:szCs w:val="28"/>
        </w:rPr>
        <w:t xml:space="preserve">обязательным. Нагрудный номер с чипом должен быть прикреплен спереди на груди или поясе, к внешнему слою спортивной одежды каждого участника и быть хорошо читаемым. В случае утери/порчи номера с чипом, результат в итоговом протоколе может быть не доступен.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Лимит времени прохождения дистанции: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 км – 90 минут;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 может быть дисквалифицирован:</w:t>
      </w:r>
      <w:r>
        <w:rPr>
          <w:sz w:val="28"/>
          <w:szCs w:val="28"/>
          <w:lang w:val="en-US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изменил стартовый номер;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стартовал до официального старта Соревнования или после закрытия старта;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вышел на старт под стартовым номером, зарегистрированным на другого человека;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стартовал, пробежал или финишировал на забеге с животным;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стартовал, пробежал или финишировал на забеге с детьми в колясках, специальных рюкзаках и других приспособлениях для переноски/перевозки детей;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 участника отсутствует считывание чипа на любой промежуточной точке по дистанции;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участника на дистанции сопровождает бегун, не являющийся участником Соревнования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том числе тренер), или лицо на механическом средстве передвижения;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использовал экипировку, снаряжение или предметы, которые могли помешать или нанести вред другим участникам Соревнования (в том числе флаги на древках, палки для скандинавской ходьбы и т.п. (кроме дистанций скандинавской ходьбы));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забега использовал механические средства передвижения;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пробежал не ту дистанцию, на которую зарегистрировался;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участнику передали питание 3 лица вне официальных пунктов питания и освежения;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сли участник проявил неспортивное поведение на Соревновании.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V</w:t>
      </w:r>
      <w:r>
        <w:rPr>
          <w:b/>
          <w:color w:val="000000"/>
          <w:sz w:val="28"/>
          <w:szCs w:val="28"/>
          <w:lang w:val="en-US"/>
        </w:rPr>
        <w:t xml:space="preserve">I</w:t>
      </w:r>
      <w:r>
        <w:rPr>
          <w:b/>
          <w:color w:val="000000"/>
          <w:sz w:val="28"/>
          <w:szCs w:val="28"/>
        </w:rPr>
        <w:t xml:space="preserve">I. Награждение</w:t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</w:rPr>
      </w:pPr>
      <w:r>
        <w:rPr>
          <w:color w:val="000000"/>
          <w:sz w:val="28"/>
        </w:rPr>
        <w:t xml:space="preserve">Каждый участник забега получает сувенирную продукцию (памятная медаль).</w:t>
      </w:r>
      <w:r>
        <w:rPr>
          <w:color w:val="000000"/>
          <w:sz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Победители и призеры </w:t>
      </w:r>
      <w:r>
        <w:rPr>
          <w:color w:val="000000"/>
          <w:sz w:val="28"/>
          <w:szCs w:val="28"/>
        </w:rPr>
        <w:t xml:space="preserve">соревнований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каждой возрастной группе отдельно </w:t>
      </w:r>
      <w:r>
        <w:rPr>
          <w:color w:val="000000"/>
          <w:sz w:val="28"/>
          <w:szCs w:val="28"/>
        </w:rPr>
        <w:t xml:space="preserve">среди мужчин и женщин, определяются по лучшему техническому результату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награждаются медалями и гра</w:t>
      </w:r>
      <w:r>
        <w:rPr>
          <w:color w:val="000000"/>
          <w:sz w:val="28"/>
          <w:szCs w:val="28"/>
        </w:rPr>
        <w:t xml:space="preserve">мотами </w:t>
      </w:r>
      <w:r>
        <w:rPr>
          <w:color w:val="000000"/>
          <w:sz w:val="28"/>
          <w:szCs w:val="28"/>
        </w:rPr>
        <w:t xml:space="preserve">Красспорта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соответствующих степеней,</w:t>
      </w:r>
      <w:r>
        <w:rPr>
          <w:color w:val="000000"/>
          <w:sz w:val="28"/>
          <w:szCs w:val="28"/>
        </w:rPr>
        <w:t xml:space="preserve"> а так же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подарочными сертификатами</w:t>
      </w:r>
      <w:r>
        <w:rPr>
          <w:color w:val="000000"/>
          <w:sz w:val="28"/>
          <w:szCs w:val="28"/>
        </w:rPr>
        <w:t xml:space="preserve"> стоимостью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1 место 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000 руб.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 место 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00 руб.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3 место – 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 руб.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Организаторы оставляют за собой право дополнительно учредить номинации для участников забега, согласно утвержденного сценария.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21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V</w:t>
      </w:r>
      <w:r>
        <w:rPr>
          <w:b/>
          <w:color w:val="000000"/>
          <w:sz w:val="28"/>
          <w:szCs w:val="28"/>
          <w:lang w:val="en-US"/>
        </w:rPr>
        <w:t xml:space="preserve">I</w:t>
      </w:r>
      <w:r>
        <w:rPr>
          <w:b/>
          <w:color w:val="000000"/>
          <w:sz w:val="28"/>
          <w:szCs w:val="28"/>
          <w:lang w:val="en-US"/>
        </w:rPr>
        <w:t xml:space="preserve">II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Обеспечение безопасности участников и зрителей</w:t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безопаснос</w:t>
      </w:r>
      <w:r>
        <w:rPr>
          <w:sz w:val="28"/>
          <w:szCs w:val="28"/>
        </w:rPr>
        <w:t xml:space="preserve">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</w:t>
      </w:r>
      <w:r>
        <w:rPr>
          <w:sz w:val="28"/>
          <w:szCs w:val="28"/>
        </w:rPr>
        <w:t xml:space="preserve">спортивных соревнований, утвержденных постановлением Правительства Российской Федерации от 18.04.2014 № 353, а также правил видов спорта.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Федерация по виду спорта совместно с собственником (пользователем) объекта спорта  несут ответственность за своевременное уведомление: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  <w:t xml:space="preserve"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</w:t>
      </w:r>
      <w:r>
        <w:rPr>
          <w:sz w:val="28"/>
          <w:szCs w:val="28"/>
        </w:rPr>
        <w:t xml:space="preserve">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  <w:t xml:space="preserve"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  <w:t xml:space="preserve">в</w:t>
      </w:r>
      <w:r>
        <w:rPr>
          <w:sz w:val="28"/>
          <w:szCs w:val="28"/>
        </w:rPr>
        <w:t xml:space="preserve">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</w:t>
      </w:r>
      <w:r>
        <w:rPr>
          <w:sz w:val="28"/>
          <w:szCs w:val="28"/>
        </w:rPr>
        <w:t xml:space="preserve">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</w:t>
      </w:r>
      <w:r>
        <w:rPr>
          <w:sz w:val="28"/>
          <w:szCs w:val="28"/>
        </w:rPr>
        <w:t xml:space="preserve">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</w:t>
      </w:r>
      <w:r>
        <w:rPr>
          <w:sz w:val="28"/>
          <w:szCs w:val="28"/>
        </w:rPr>
        <w:t xml:space="preserve">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  <w:r>
        <w:rPr>
          <w:sz w:val="28"/>
          <w:szCs w:val="28"/>
        </w:rPr>
      </w:r>
    </w:p>
    <w:p>
      <w:pPr>
        <w:pStyle w:val="723"/>
        <w:ind w:firstLine="709"/>
        <w:jc w:val="both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Ответственность за выполнение данных методических рекомендаций осуществляет </w:t>
      </w:r>
      <w:r>
        <w:rPr>
          <w:b/>
          <w:sz w:val="28"/>
          <w:szCs w:val="28"/>
        </w:rPr>
        <w:t xml:space="preserve">МАУ «ЦСК»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</w:r>
      <w:r>
        <w:rPr>
          <w:color w:val="000000"/>
          <w:sz w:val="30"/>
          <w:szCs w:val="30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IX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</w:t>
      </w:r>
      <w:r>
        <w:rPr>
          <w:b/>
          <w:color w:val="000000"/>
          <w:sz w:val="28"/>
          <w:szCs w:val="28"/>
        </w:rPr>
      </w:r>
    </w:p>
    <w:p>
      <w:pPr>
        <w:pStyle w:val="723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Противоправное влияние на результаты официальных спортивных соревнования не допускается.</w:t>
      </w:r>
      <w:r>
        <w:rPr>
          <w:color w:val="000000"/>
          <w:sz w:val="28"/>
          <w:szCs w:val="28"/>
        </w:rPr>
      </w:r>
    </w:p>
    <w:p>
      <w:pPr>
        <w:pStyle w:val="723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</w:t>
      </w:r>
      <w:r>
        <w:rPr>
          <w:color w:val="000000"/>
          <w:sz w:val="28"/>
          <w:szCs w:val="28"/>
        </w:rPr>
        <w:t xml:space="preserve">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r>
        <w:rPr>
          <w:color w:val="000000"/>
          <w:sz w:val="28"/>
          <w:szCs w:val="28"/>
        </w:rPr>
      </w:r>
    </w:p>
    <w:p>
      <w:pPr>
        <w:pStyle w:val="72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X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Страхование участников</w:t>
      </w:r>
      <w:r>
        <w:rPr>
          <w:b/>
          <w:color w:val="000000"/>
          <w:sz w:val="28"/>
          <w:szCs w:val="28"/>
        </w:rPr>
      </w:r>
    </w:p>
    <w:p>
      <w:pPr>
        <w:pStyle w:val="721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Участие в соревнованиях осуществляется только при наличии договора (оригинала) о страховании жизни и здоровья от несчастных сл</w:t>
      </w:r>
      <w:r>
        <w:rPr>
          <w:bCs/>
          <w:sz w:val="28"/>
          <w:szCs w:val="28"/>
        </w:rPr>
        <w:t xml:space="preserve">учаев, который представляется в мандатную комиссию на каждого участника спортивного соревнования для проверки подлинности и срока действия договора, после чего возвращается участнику (ответственность за допуск участников несет главная судейская коллегия). </w:t>
      </w:r>
      <w:r>
        <w:rPr>
          <w:bCs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XI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Условия финансирования</w:t>
      </w:r>
      <w:r>
        <w:rPr>
          <w:b/>
          <w:color w:val="000000"/>
          <w:sz w:val="28"/>
          <w:szCs w:val="28"/>
        </w:rPr>
      </w:r>
    </w:p>
    <w:p>
      <w:pPr>
        <w:pStyle w:val="721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оплатой услуг по предоставлению и выдаче стартовых номеров с электронными чипами, подготовке стартового городка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трассы, услуг по предоставлению электронно-технического оборудования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обслуживанием, предоставлению воды </w:t>
      </w:r>
      <w:r>
        <w:rPr>
          <w:bCs/>
          <w:sz w:val="28"/>
          <w:szCs w:val="28"/>
        </w:rPr>
        <w:t xml:space="preserve">для участников </w:t>
      </w:r>
      <w:r>
        <w:rPr>
          <w:bCs/>
          <w:sz w:val="28"/>
          <w:szCs w:val="28"/>
        </w:rPr>
        <w:t xml:space="preserve">на финише, услуг по предоставлению биотуалетов, медицинского сопровождения, награждения (</w:t>
      </w:r>
      <w:r>
        <w:rPr>
          <w:bCs/>
          <w:sz w:val="28"/>
          <w:szCs w:val="28"/>
        </w:rPr>
        <w:t xml:space="preserve">подарочные сертификаты, </w:t>
      </w:r>
      <w:r>
        <w:rPr>
          <w:bCs/>
          <w:sz w:val="28"/>
          <w:szCs w:val="28"/>
        </w:rPr>
        <w:t xml:space="preserve">медали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грамоты</w:t>
      </w:r>
      <w:r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сувенирная продукция (памятная медаль)), осуществляет МАУ «ЦСК».</w:t>
      </w:r>
      <w:r>
        <w:rPr>
          <w:bCs/>
          <w:sz w:val="28"/>
          <w:szCs w:val="28"/>
        </w:rPr>
      </w:r>
    </w:p>
    <w:p>
      <w:pPr>
        <w:pStyle w:val="721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Средства стартового взноса, расходуются на</w:t>
      </w:r>
      <w:r>
        <w:rPr>
          <w:bCs/>
          <w:sz w:val="28"/>
          <w:szCs w:val="28"/>
        </w:rPr>
        <w:t xml:space="preserve"> услуги, необходимые для проведения</w:t>
      </w:r>
      <w:r>
        <w:rPr>
          <w:bCs/>
          <w:sz w:val="28"/>
          <w:szCs w:val="28"/>
        </w:rPr>
        <w:t xml:space="preserve">. В случае, если количество средств стартового взноса будет недостаточно, то недостающая часть покрывается за счет субсидии на выполнение государственного (муниципального) задания.</w:t>
      </w:r>
      <w:r>
        <w:rPr>
          <w:bCs/>
          <w:sz w:val="28"/>
          <w:szCs w:val="28"/>
        </w:rPr>
      </w:r>
    </w:p>
    <w:p>
      <w:pPr>
        <w:tabs>
          <w:tab w:val="left" w:pos="6374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X</w:t>
      </w:r>
      <w:r>
        <w:rPr>
          <w:b/>
          <w:color w:val="000000"/>
          <w:sz w:val="28"/>
          <w:szCs w:val="28"/>
        </w:rPr>
        <w:t xml:space="preserve">I</w:t>
      </w:r>
      <w:r>
        <w:rPr>
          <w:b/>
          <w:color w:val="000000"/>
          <w:sz w:val="28"/>
          <w:szCs w:val="28"/>
          <w:lang w:val="en-US"/>
        </w:rPr>
        <w:t xml:space="preserve">I</w:t>
      </w:r>
      <w:r>
        <w:rPr>
          <w:b/>
          <w:color w:val="000000"/>
          <w:sz w:val="28"/>
          <w:szCs w:val="28"/>
        </w:rPr>
        <w:t xml:space="preserve">. Заявки</w:t>
      </w:r>
      <w:r>
        <w:rPr>
          <w:b/>
          <w:color w:val="000000"/>
          <w:sz w:val="28"/>
          <w:szCs w:val="28"/>
        </w:rPr>
        <w:t xml:space="preserve"> на участие</w:t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rStyle w:val="734"/>
        </w:rPr>
      </w:pPr>
      <w:r>
        <w:rPr>
          <w:color w:val="000000"/>
          <w:sz w:val="28"/>
        </w:rPr>
        <w:t xml:space="preserve">Предварительные заявки на участие и стартовый взнос в размере </w:t>
      </w:r>
      <w:r>
        <w:rPr>
          <w:color w:val="000000"/>
          <w:sz w:val="28"/>
          <w:szCs w:val="28"/>
        </w:rPr>
        <w:t xml:space="preserve">800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восемьсот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рублей</w:t>
      </w:r>
      <w:r>
        <w:rPr>
          <w:color w:val="000000"/>
          <w:sz w:val="28"/>
        </w:rPr>
        <w:t xml:space="preserve"> принимаются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с </w:t>
      </w:r>
      <w:r>
        <w:rPr>
          <w:b/>
          <w:color w:val="000000"/>
          <w:sz w:val="28"/>
        </w:rPr>
        <w:t xml:space="preserve">00:00 </w:t>
      </w:r>
      <w:r>
        <w:rPr>
          <w:b/>
          <w:color w:val="000000"/>
          <w:sz w:val="28"/>
        </w:rPr>
        <w:t xml:space="preserve">часов </w:t>
      </w:r>
      <w:r>
        <w:rPr>
          <w:b/>
          <w:color w:val="000000"/>
          <w:sz w:val="28"/>
        </w:rPr>
        <w:t xml:space="preserve">15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июня</w:t>
      </w:r>
      <w:r>
        <w:rPr>
          <w:b/>
          <w:color w:val="000000"/>
          <w:sz w:val="28"/>
        </w:rPr>
        <w:t xml:space="preserve"> 202</w:t>
      </w:r>
      <w:r>
        <w:rPr>
          <w:b/>
          <w:color w:val="000000"/>
          <w:sz w:val="28"/>
        </w:rPr>
        <w:t xml:space="preserve">6</w:t>
      </w:r>
      <w:r>
        <w:rPr>
          <w:b/>
          <w:color w:val="000000"/>
          <w:sz w:val="28"/>
        </w:rPr>
        <w:t xml:space="preserve"> года</w:t>
      </w:r>
      <w:r>
        <w:rPr>
          <w:b/>
          <w:color w:val="000000"/>
          <w:sz w:val="28"/>
        </w:rPr>
        <w:t xml:space="preserve"> по </w:t>
      </w:r>
      <w:r>
        <w:rPr>
          <w:b/>
          <w:color w:val="000000"/>
          <w:sz w:val="28"/>
        </w:rPr>
        <w:t xml:space="preserve">20:00 </w:t>
      </w:r>
      <w:r>
        <w:rPr>
          <w:b/>
          <w:color w:val="000000"/>
          <w:sz w:val="28"/>
        </w:rPr>
        <w:t xml:space="preserve">часов </w:t>
      </w:r>
      <w:r>
        <w:rPr>
          <w:b/>
          <w:color w:val="000000"/>
          <w:sz w:val="28"/>
        </w:rPr>
        <w:t xml:space="preserve">16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сентября 202</w:t>
      </w:r>
      <w:r>
        <w:rPr>
          <w:b/>
          <w:color w:val="000000"/>
          <w:sz w:val="28"/>
        </w:rPr>
        <w:t xml:space="preserve">6</w:t>
      </w:r>
      <w:r>
        <w:rPr>
          <w:b/>
          <w:color w:val="000000"/>
          <w:sz w:val="28"/>
        </w:rPr>
        <w:t xml:space="preserve"> года </w:t>
      </w:r>
      <w:r>
        <w:rPr>
          <w:color w:val="000000"/>
          <w:sz w:val="28"/>
        </w:rPr>
        <w:t xml:space="preserve">в онлайн–режиме по ссылке </w:t>
      </w:r>
      <w:r>
        <w:rPr>
          <w:color w:val="000000"/>
          <w:sz w:val="28"/>
          <w:szCs w:val="28"/>
          <w:shd w:val="clear" w:color="auto" w:fill="ffffff"/>
        </w:rPr>
        <w:t xml:space="preserve">https://krasmarafon.ru/10k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734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rStyle w:val="734"/>
        </w:rPr>
        <w:t xml:space="preserve">Выдача пакетов участникам будет производится </w:t>
      </w:r>
      <w:r>
        <w:rPr>
          <w:rStyle w:val="734"/>
        </w:rPr>
        <w:t xml:space="preserve">17</w:t>
      </w:r>
      <w:r>
        <w:rPr>
          <w:rStyle w:val="734"/>
        </w:rPr>
        <w:t xml:space="preserve">-</w:t>
      </w:r>
      <w:r>
        <w:rPr>
          <w:rStyle w:val="734"/>
        </w:rPr>
        <w:t xml:space="preserve">18</w:t>
      </w:r>
      <w:r>
        <w:rPr>
          <w:rStyle w:val="734"/>
        </w:rPr>
        <w:t xml:space="preserve"> </w:t>
      </w:r>
      <w:r>
        <w:rPr>
          <w:rStyle w:val="734"/>
        </w:rPr>
        <w:t xml:space="preserve">сентября</w:t>
      </w:r>
      <w:r>
        <w:rPr>
          <w:rStyle w:val="734"/>
        </w:rPr>
        <w:t xml:space="preserve"> </w:t>
      </w:r>
      <w:r>
        <w:rPr>
          <w:rStyle w:val="734"/>
        </w:rPr>
        <w:br/>
      </w:r>
      <w:r>
        <w:rPr>
          <w:rStyle w:val="734"/>
        </w:rPr>
        <w:t xml:space="preserve">с 10:00 до 20:00 </w:t>
      </w:r>
      <w:r>
        <w:rPr>
          <w:b/>
          <w:sz w:val="28"/>
          <w:szCs w:val="28"/>
        </w:rPr>
        <w:t xml:space="preserve">в Беговом центре (ул. Дубровинского, 1</w:t>
      </w:r>
      <w:r>
        <w:rPr>
          <w:b/>
          <w:sz w:val="28"/>
          <w:szCs w:val="28"/>
        </w:rPr>
        <w:t xml:space="preserve">ж</w:t>
      </w:r>
      <w:r>
        <w:rPr>
          <w:b/>
          <w:sz w:val="28"/>
          <w:szCs w:val="28"/>
        </w:rPr>
        <w:t xml:space="preserve">).</w:t>
      </w:r>
      <w:r>
        <w:rPr>
          <w:rStyle w:val="734"/>
        </w:rPr>
        <w:t xml:space="preserve"> 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получения пакета участника необходимо предъявить:</w:t>
      </w:r>
      <w:r>
        <w:rPr>
          <w:color w:val="000000"/>
          <w:sz w:val="28"/>
          <w:szCs w:val="28"/>
        </w:rPr>
      </w:r>
    </w:p>
    <w:p>
      <w:pPr>
        <w:pStyle w:val="721"/>
        <w:numPr>
          <w:ilvl w:val="0"/>
          <w:numId w:val="7"/>
        </w:num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документ, удостоверяющий личность;</w:t>
      </w:r>
      <w:r>
        <w:rPr>
          <w:color w:val="000000"/>
          <w:sz w:val="28"/>
          <w:szCs w:val="28"/>
        </w:rPr>
      </w:r>
    </w:p>
    <w:p>
      <w:pPr>
        <w:pStyle w:val="721"/>
        <w:numPr>
          <w:ilvl w:val="0"/>
          <w:numId w:val="7"/>
        </w:num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оригинал медицинской справки.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В день соревнований заявки не принимаются.</w:t>
      </w:r>
      <w:r>
        <w:rPr>
          <w:b/>
          <w:color w:val="000000"/>
          <w:sz w:val="28"/>
        </w:rPr>
      </w:r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Участники, не зарегистрировавшиеся заранее, не получают стартовый номер, сувенирную продукцию и их результат не вносится в финишный протокол.</w:t>
      </w:r>
      <w:r>
        <w:rPr>
          <w:color w:val="000000"/>
          <w:sz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Данное положение является официальным </w:t>
      </w:r>
      <w:r>
        <w:rPr>
          <w:b/>
          <w:color w:val="000000"/>
          <w:sz w:val="28"/>
          <w:szCs w:val="28"/>
        </w:rPr>
        <w:t xml:space="preserve">приглашением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соревнования.</w:t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Приложение № 1</w:t>
      </w:r>
      <w:r>
        <w:rPr>
          <w:rFonts w:eastAsia="Calibri"/>
          <w:sz w:val="24"/>
          <w:szCs w:val="24"/>
        </w:rPr>
      </w:r>
    </w:p>
    <w:p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Положению</w:t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Согласие родителей на участие ребенка в соревнованиях</w:t>
      </w:r>
      <w:r>
        <w:rPr>
          <w:rFonts w:eastAsia="Calibri"/>
          <w:b/>
          <w:sz w:val="24"/>
          <w:szCs w:val="24"/>
        </w:rPr>
        <w:t xml:space="preserve">*</w:t>
      </w:r>
      <w:r>
        <w:rPr>
          <w:rFonts w:eastAsia="Calibri"/>
          <w:b/>
          <w:sz w:val="24"/>
          <w:szCs w:val="24"/>
        </w:rPr>
      </w:r>
    </w:p>
    <w:p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Я __________________________________________________________________________</w:t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(Ф.И.О. родителя / законного представителя полностью)</w:t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родитель / законный представитель  _____________________________________________</w:t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(нужное подчеркнуть) </w:t>
      </w:r>
      <w:r>
        <w:rPr>
          <w:rFonts w:eastAsia="Calibri"/>
          <w:sz w:val="24"/>
          <w:szCs w:val="24"/>
        </w:rPr>
        <w:t xml:space="preserve">_____________________________________________ </w:t>
      </w:r>
      <w:r>
        <w:rPr>
          <w:rFonts w:eastAsia="Calibri"/>
          <w:sz w:val="24"/>
          <w:szCs w:val="24"/>
        </w:rPr>
      </w:r>
    </w:p>
    <w:p>
      <w:pPr>
        <w:ind w:left="4248" w:firstLine="708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(ФИО участника полностью)</w:t>
      </w:r>
      <w:r>
        <w:rPr>
          <w:rFonts w:eastAsia="Calibri"/>
          <w:i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(далее – Участник), ________________</w:t>
      </w:r>
      <w:r>
        <w:rPr>
          <w:rFonts w:eastAsia="Calibri"/>
          <w:sz w:val="24"/>
          <w:szCs w:val="24"/>
        </w:rPr>
        <w:t xml:space="preserve">года рождения, зарегистрированный по адресу: ______________________________________________________________________</w:t>
      </w:r>
      <w:r>
        <w:rPr>
          <w:rFonts w:eastAsia="Calibri"/>
          <w:sz w:val="24"/>
          <w:szCs w:val="24"/>
        </w:rPr>
        <w:t xml:space="preserve">______</w:t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____________________________________________________________________________,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добровольно соглашаюсь на участие моего ребен</w:t>
      </w:r>
      <w:r>
        <w:rPr>
          <w:rFonts w:eastAsia="Calibri"/>
          <w:sz w:val="24"/>
          <w:szCs w:val="24"/>
        </w:rPr>
        <w:t xml:space="preserve">ка (опекаемого) в возрасте от </w:t>
      </w:r>
      <w:r>
        <w:rPr>
          <w:rFonts w:eastAsia="Calibri"/>
          <w:sz w:val="24"/>
          <w:szCs w:val="24"/>
        </w:rPr>
        <w:t xml:space="preserve">16</w:t>
      </w:r>
      <w:r>
        <w:rPr>
          <w:rFonts w:eastAsia="Calibri"/>
          <w:sz w:val="24"/>
          <w:szCs w:val="24"/>
        </w:rPr>
        <w:t xml:space="preserve"> до 17 лет включительно в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традиционном</w:t>
      </w:r>
      <w:r>
        <w:rPr>
          <w:rFonts w:eastAsia="Calibri"/>
          <w:sz w:val="24"/>
          <w:szCs w:val="24"/>
        </w:rPr>
        <w:t xml:space="preserve"> легкоатлетическо</w:t>
      </w:r>
      <w:r>
        <w:rPr>
          <w:rFonts w:eastAsia="Calibri"/>
          <w:sz w:val="24"/>
          <w:szCs w:val="24"/>
        </w:rPr>
        <w:t xml:space="preserve">м пробеге</w:t>
      </w:r>
      <w:r>
        <w:rPr>
          <w:rFonts w:eastAsia="Calibri"/>
          <w:sz w:val="24"/>
          <w:szCs w:val="24"/>
        </w:rPr>
        <w:t xml:space="preserve"> на 10 км «Познай себя» </w:t>
      </w:r>
      <w:r>
        <w:rPr>
          <w:rFonts w:eastAsia="Calibri"/>
          <w:sz w:val="24"/>
          <w:szCs w:val="24"/>
        </w:rPr>
        <w:t xml:space="preserve">(далее </w:t>
      </w:r>
      <w:r>
        <w:rPr>
          <w:rFonts w:eastAsia="Calibri"/>
          <w:sz w:val="24"/>
          <w:szCs w:val="24"/>
        </w:rPr>
        <w:t xml:space="preserve">– Соревнования</w:t>
      </w:r>
      <w:r>
        <w:rPr>
          <w:rFonts w:eastAsia="Calibri"/>
          <w:sz w:val="24"/>
          <w:szCs w:val="24"/>
        </w:rPr>
        <w:t xml:space="preserve">)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19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сентября 2026</w:t>
      </w:r>
      <w:r>
        <w:rPr>
          <w:rFonts w:eastAsia="Calibri"/>
          <w:sz w:val="24"/>
          <w:szCs w:val="24"/>
        </w:rPr>
        <w:t xml:space="preserve"> года и при </w:t>
      </w:r>
      <w:r>
        <w:rPr>
          <w:rFonts w:eastAsia="Calibri"/>
          <w:sz w:val="24"/>
          <w:szCs w:val="24"/>
        </w:rPr>
        <w:t xml:space="preserve">этом четко отдаю себе отчет в следующем: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Я принимаю всю ответственность за любую травму, полученную моим ребенком (опекаемым) по ходу </w:t>
      </w:r>
      <w:r>
        <w:rPr>
          <w:rFonts w:eastAsia="Calibri"/>
          <w:sz w:val="24"/>
          <w:szCs w:val="24"/>
        </w:rPr>
        <w:t xml:space="preserve">Соревнований</w:t>
      </w:r>
      <w:r>
        <w:rPr>
          <w:rFonts w:eastAsia="Calibri"/>
          <w:sz w:val="24"/>
          <w:szCs w:val="24"/>
        </w:rPr>
        <w:t xml:space="preserve">, и не имею права требовать какой-либо компенсации за нанесение ущерба с организаторов </w:t>
      </w:r>
      <w:r>
        <w:rPr>
          <w:rFonts w:eastAsia="Calibri"/>
          <w:sz w:val="24"/>
          <w:szCs w:val="24"/>
        </w:rPr>
        <w:t xml:space="preserve">Соревнований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В случае если во время </w:t>
      </w:r>
      <w:r>
        <w:rPr>
          <w:rFonts w:eastAsia="Calibri"/>
          <w:sz w:val="24"/>
          <w:szCs w:val="24"/>
        </w:rPr>
        <w:t xml:space="preserve">Соревнований</w:t>
      </w:r>
      <w:r>
        <w:rPr>
          <w:rFonts w:eastAsia="Calibri"/>
          <w:sz w:val="24"/>
          <w:szCs w:val="24"/>
        </w:rPr>
        <w:t xml:space="preserve"> с моим ребенком произойдет несчастный случай, прошу сообщить об этом_____________________________________________</w:t>
      </w:r>
      <w:r>
        <w:rPr>
          <w:rFonts w:eastAsia="Calibri"/>
          <w:sz w:val="24"/>
          <w:szCs w:val="24"/>
        </w:rPr>
        <w:t xml:space="preserve">__________</w:t>
      </w:r>
      <w:r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 xml:space="preserve">(указывается кому (ФИО) и номер телефона)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Я обязуюсь, что мой ребенок будет следовать всем требованиям организаторов </w:t>
      </w:r>
      <w:r>
        <w:rPr>
          <w:rFonts w:eastAsia="Calibri"/>
          <w:sz w:val="24"/>
          <w:szCs w:val="24"/>
        </w:rPr>
        <w:t xml:space="preserve">Соревнований</w:t>
      </w:r>
      <w:r>
        <w:rPr>
          <w:rFonts w:eastAsia="Calibri"/>
          <w:sz w:val="24"/>
          <w:szCs w:val="24"/>
        </w:rPr>
        <w:t xml:space="preserve">, связанным с вопросами безопасности.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Я самостоятельно несу ответственность за личное имущество, оставленное на месте проведения </w:t>
      </w:r>
      <w:r>
        <w:rPr>
          <w:rFonts w:eastAsia="Calibri"/>
          <w:sz w:val="24"/>
          <w:szCs w:val="24"/>
        </w:rPr>
        <w:t xml:space="preserve">Соревнований</w:t>
      </w:r>
      <w:r>
        <w:rPr>
          <w:rFonts w:eastAsia="Calibri"/>
          <w:sz w:val="24"/>
          <w:szCs w:val="24"/>
        </w:rPr>
        <w:t xml:space="preserve">, и в случае его утери не имею право требовать компенсации.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В случае необходимости я готов</w:t>
      </w:r>
      <w:r>
        <w:rPr>
          <w:rFonts w:eastAsia="Calibri"/>
          <w:sz w:val="24"/>
          <w:szCs w:val="24"/>
        </w:rPr>
        <w:t xml:space="preserve">(-а)</w:t>
      </w:r>
      <w:r>
        <w:rPr>
          <w:rFonts w:eastAsia="Calibri"/>
          <w:sz w:val="24"/>
          <w:szCs w:val="24"/>
        </w:rPr>
        <w:t xml:space="preserve"> воспользоваться ме</w:t>
      </w:r>
      <w:r>
        <w:rPr>
          <w:rFonts w:eastAsia="Calibri"/>
          <w:sz w:val="24"/>
          <w:szCs w:val="24"/>
        </w:rPr>
        <w:t xml:space="preserve">дицинской помощью, </w:t>
      </w:r>
      <w:r>
        <w:rPr>
          <w:rFonts w:eastAsia="Calibri"/>
          <w:sz w:val="24"/>
          <w:szCs w:val="24"/>
        </w:rPr>
        <w:t xml:space="preserve">предоставленной моему ребенку (опекаемому) организаторами </w:t>
      </w:r>
      <w:r>
        <w:rPr>
          <w:rFonts w:eastAsia="Calibri"/>
          <w:sz w:val="24"/>
          <w:szCs w:val="24"/>
        </w:rPr>
        <w:t xml:space="preserve">Соревнований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С Положением о проведении </w:t>
      </w:r>
      <w:r>
        <w:rPr>
          <w:rFonts w:eastAsia="Calibri"/>
          <w:sz w:val="24"/>
          <w:szCs w:val="24"/>
        </w:rPr>
        <w:t xml:space="preserve">Соревнований</w:t>
      </w:r>
      <w:r>
        <w:rPr>
          <w:rFonts w:eastAsia="Calibri"/>
          <w:sz w:val="24"/>
          <w:szCs w:val="24"/>
        </w:rPr>
        <w:t xml:space="preserve"> ознакомлен</w:t>
      </w:r>
      <w:r>
        <w:rPr>
          <w:rFonts w:eastAsia="Calibri"/>
          <w:sz w:val="24"/>
          <w:szCs w:val="24"/>
        </w:rPr>
        <w:t xml:space="preserve">(-на)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Я согласен</w:t>
      </w:r>
      <w:r>
        <w:rPr>
          <w:rFonts w:eastAsia="Calibri"/>
          <w:sz w:val="24"/>
          <w:szCs w:val="24"/>
        </w:rPr>
        <w:t xml:space="preserve">(-на)</w:t>
      </w:r>
      <w:r>
        <w:rPr>
          <w:rFonts w:eastAsia="Calibri"/>
          <w:sz w:val="24"/>
          <w:szCs w:val="24"/>
        </w:rPr>
        <w:t xml:space="preserve"> с тем, что выступл</w:t>
      </w:r>
      <w:r>
        <w:rPr>
          <w:rFonts w:eastAsia="Calibri"/>
          <w:sz w:val="24"/>
          <w:szCs w:val="24"/>
        </w:rPr>
        <w:t xml:space="preserve">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 / _______________________________________________ /        (подпись)                                         (ФИО родителя / законного представителя)</w:t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«____ » _________________ 20</w:t>
      </w:r>
      <w:r>
        <w:rPr>
          <w:rFonts w:eastAsia="Calibri"/>
          <w:sz w:val="24"/>
          <w:szCs w:val="24"/>
        </w:rPr>
        <w:t xml:space="preserve">26</w:t>
      </w:r>
      <w:r>
        <w:rPr>
          <w:rFonts w:eastAsia="Calibri"/>
          <w:sz w:val="24"/>
          <w:szCs w:val="24"/>
        </w:rPr>
        <w:t xml:space="preserve">г.</w:t>
      </w:r>
      <w:r>
        <w:rPr>
          <w:rFonts w:eastAsia="Calibri"/>
          <w:sz w:val="24"/>
          <w:szCs w:val="24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 xml:space="preserve">* Согласие оформляется родителем или законным представителем участника, который не достиг 18-летнего возраста</w:t>
      </w:r>
      <w:bookmarkStart w:id="0" w:name="_Приложение_№5"/>
      <w:r/>
      <w:bookmarkEnd w:id="0"/>
      <w:r/>
      <w:r>
        <w:rPr>
          <w:rFonts w:eastAsia="Calibri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sectPr>
      <w:headerReference w:type="default" r:id="rId9"/>
      <w:footerReference w:type="even" r:id="rId10"/>
      <w:footnotePr/>
      <w:endnotePr/>
      <w:type w:val="nextPage"/>
      <w:pgSz w:w="11906" w:h="16838" w:orient="portrait"/>
      <w:pgMar w:top="682" w:right="566" w:bottom="568" w:left="1560" w:header="426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ourier New">
    <w:panose1 w:val="02070409020205020404"/>
  </w:font>
  <w:font w:name="Tahoma">
    <w:panose1 w:val="020B0506030602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Style w:val="714"/>
      </w:rPr>
      <w:framePr w:wrap="around" w:vAnchor="text" w:hAnchor="margin" w:xAlign="right" w:y="1"/>
    </w:pPr>
    <w:r>
      <w:rPr>
        <w:rStyle w:val="714"/>
      </w:rPr>
      <w:fldChar w:fldCharType="begin"/>
    </w:r>
    <w:r>
      <w:rPr>
        <w:rStyle w:val="714"/>
      </w:rPr>
      <w:instrText xml:space="preserve">PAGE  </w:instrText>
    </w:r>
    <w:r>
      <w:rPr>
        <w:rStyle w:val="714"/>
      </w:rPr>
      <w:fldChar w:fldCharType="end"/>
    </w:r>
    <w:r>
      <w:rPr>
        <w:rStyle w:val="714"/>
      </w:rPr>
    </w:r>
  </w:p>
  <w:p>
    <w:pPr>
      <w:pStyle w:val="71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1" w:hanging="72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601" w:hanging="75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601" w:hanging="75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8"/>
      <w:numFmt w:val="upperRoman"/>
      <w:isLgl w:val="false"/>
      <w:suff w:val="tab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0"/>
    <w:link w:val="7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0"/>
    <w:link w:val="70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7"/>
    <w:next w:val="70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7"/>
    <w:next w:val="70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7"/>
    <w:next w:val="70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7"/>
    <w:next w:val="70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7"/>
    <w:next w:val="7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7"/>
    <w:next w:val="7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7"/>
    <w:next w:val="7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7"/>
    <w:next w:val="70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0"/>
    <w:link w:val="34"/>
    <w:uiPriority w:val="10"/>
    <w:rPr>
      <w:sz w:val="48"/>
      <w:szCs w:val="48"/>
    </w:rPr>
  </w:style>
  <w:style w:type="paragraph" w:styleId="36">
    <w:name w:val="Subtitle"/>
    <w:basedOn w:val="707"/>
    <w:next w:val="70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0"/>
    <w:link w:val="36"/>
    <w:uiPriority w:val="11"/>
    <w:rPr>
      <w:sz w:val="24"/>
      <w:szCs w:val="24"/>
    </w:rPr>
  </w:style>
  <w:style w:type="paragraph" w:styleId="38">
    <w:name w:val="Quote"/>
    <w:basedOn w:val="707"/>
    <w:next w:val="7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7"/>
    <w:next w:val="7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0"/>
    <w:link w:val="715"/>
    <w:uiPriority w:val="99"/>
  </w:style>
  <w:style w:type="character" w:styleId="45">
    <w:name w:val="Footer Char"/>
    <w:basedOn w:val="710"/>
    <w:link w:val="713"/>
    <w:uiPriority w:val="99"/>
  </w:style>
  <w:style w:type="character" w:styleId="47">
    <w:name w:val="Caption Char"/>
    <w:basedOn w:val="716"/>
    <w:link w:val="713"/>
    <w:uiPriority w:val="99"/>
  </w:style>
  <w:style w:type="table" w:styleId="49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0"/>
    <w:uiPriority w:val="99"/>
    <w:unhideWhenUsed/>
    <w:rPr>
      <w:vertAlign w:val="superscript"/>
    </w:rPr>
  </w:style>
  <w:style w:type="paragraph" w:styleId="178">
    <w:name w:val="endnote text"/>
    <w:basedOn w:val="7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0"/>
    <w:uiPriority w:val="99"/>
    <w:semiHidden/>
    <w:unhideWhenUsed/>
    <w:rPr>
      <w:vertAlign w:val="superscript"/>
    </w:rPr>
  </w:style>
  <w:style w:type="paragraph" w:styleId="181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qFormat/>
  </w:style>
  <w:style w:type="paragraph" w:styleId="708">
    <w:name w:val="Heading 1"/>
    <w:basedOn w:val="707"/>
    <w:next w:val="707"/>
    <w:qFormat/>
    <w:pPr>
      <w:jc w:val="center"/>
      <w:keepNext/>
      <w:outlineLvl w:val="0"/>
    </w:pPr>
    <w:rPr>
      <w:sz w:val="24"/>
    </w:rPr>
  </w:style>
  <w:style w:type="paragraph" w:styleId="709">
    <w:name w:val="Heading 2"/>
    <w:basedOn w:val="707"/>
    <w:next w:val="707"/>
    <w:qFormat/>
    <w:pPr>
      <w:jc w:val="center"/>
      <w:keepNext/>
      <w:outlineLvl w:val="1"/>
    </w:pPr>
    <w:rPr>
      <w:b/>
      <w:sz w:val="28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paragraph" w:styleId="713">
    <w:name w:val="Footer"/>
    <w:basedOn w:val="707"/>
    <w:pPr>
      <w:tabs>
        <w:tab w:val="center" w:pos="4536" w:leader="none"/>
        <w:tab w:val="right" w:pos="9072" w:leader="none"/>
      </w:tabs>
    </w:pPr>
  </w:style>
  <w:style w:type="character" w:styleId="714">
    <w:name w:val="page number"/>
    <w:basedOn w:val="710"/>
  </w:style>
  <w:style w:type="paragraph" w:styleId="715">
    <w:name w:val="Header"/>
    <w:basedOn w:val="707"/>
    <w:link w:val="726"/>
    <w:uiPriority w:val="99"/>
    <w:pPr>
      <w:tabs>
        <w:tab w:val="center" w:pos="4153" w:leader="none"/>
        <w:tab w:val="right" w:pos="8306" w:leader="none"/>
      </w:tabs>
    </w:pPr>
  </w:style>
  <w:style w:type="paragraph" w:styleId="716">
    <w:name w:val="Caption"/>
    <w:basedOn w:val="707"/>
    <w:next w:val="707"/>
    <w:qFormat/>
    <w:rPr>
      <w:sz w:val="24"/>
    </w:rPr>
  </w:style>
  <w:style w:type="paragraph" w:styleId="717">
    <w:name w:val="Balloon Text"/>
    <w:basedOn w:val="707"/>
    <w:semiHidden/>
    <w:rPr>
      <w:rFonts w:ascii="Tahoma" w:hAnsi="Tahoma" w:cs="Tahoma"/>
      <w:sz w:val="16"/>
      <w:szCs w:val="16"/>
    </w:rPr>
  </w:style>
  <w:style w:type="table" w:styleId="718">
    <w:name w:val="Table Grid"/>
    <w:basedOn w:val="71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9">
    <w:name w:val="Plain Text"/>
    <w:basedOn w:val="707"/>
    <w:link w:val="720"/>
    <w:uiPriority w:val="99"/>
    <w:rPr>
      <w:rFonts w:ascii="Courier New" w:hAnsi="Courier New"/>
      <w:b/>
      <w:bCs/>
    </w:rPr>
  </w:style>
  <w:style w:type="character" w:styleId="720" w:customStyle="1">
    <w:name w:val="Текст Знак"/>
    <w:link w:val="719"/>
    <w:uiPriority w:val="99"/>
    <w:rPr>
      <w:rFonts w:ascii="Courier New" w:hAnsi="Courier New" w:cs="Courier New"/>
      <w:b/>
      <w:bCs/>
    </w:rPr>
  </w:style>
  <w:style w:type="paragraph" w:styleId="721">
    <w:name w:val="List Paragraph"/>
    <w:basedOn w:val="707"/>
    <w:uiPriority w:val="34"/>
    <w:qFormat/>
    <w:pPr>
      <w:contextualSpacing/>
      <w:ind w:left="720"/>
    </w:pPr>
  </w:style>
  <w:style w:type="character" w:styleId="722">
    <w:name w:val="Hyperlink"/>
    <w:uiPriority w:val="99"/>
    <w:rPr>
      <w:color w:val="0000ff"/>
      <w:u w:val="single"/>
    </w:rPr>
  </w:style>
  <w:style w:type="paragraph" w:styleId="723">
    <w:name w:val="Normal (Web)"/>
    <w:basedOn w:val="70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724">
    <w:name w:val="Strong"/>
    <w:uiPriority w:val="22"/>
    <w:qFormat/>
    <w:rPr>
      <w:b/>
      <w:bCs/>
    </w:rPr>
  </w:style>
  <w:style w:type="character" w:styleId="725">
    <w:name w:val="FollowedHyperlink"/>
    <w:rPr>
      <w:color w:val="800080"/>
      <w:u w:val="single"/>
    </w:rPr>
  </w:style>
  <w:style w:type="character" w:styleId="726" w:customStyle="1">
    <w:name w:val="Верхний колонтитул Знак"/>
    <w:link w:val="715"/>
    <w:uiPriority w:val="99"/>
  </w:style>
  <w:style w:type="character" w:styleId="727" w:customStyle="1">
    <w:name w:val="Нет"/>
  </w:style>
  <w:style w:type="paragraph" w:styleId="728">
    <w:name w:val="No Spacing"/>
    <w:uiPriority w:val="1"/>
    <w:qFormat/>
    <w:rPr>
      <w:sz w:val="24"/>
      <w:szCs w:val="24"/>
    </w:rPr>
  </w:style>
  <w:style w:type="paragraph" w:styleId="729">
    <w:name w:val="Body Text"/>
    <w:link w:val="73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 Unicode MS" w:cs="Arial Unicode MS"/>
      <w:color w:val="000000"/>
    </w:rPr>
  </w:style>
  <w:style w:type="character" w:styleId="730" w:customStyle="1">
    <w:name w:val="Основной текст Знак"/>
    <w:basedOn w:val="710"/>
    <w:link w:val="729"/>
    <w:rPr>
      <w:rFonts w:ascii="Calibri" w:hAnsi="Calibri" w:eastAsia="Arial Unicode MS" w:cs="Arial Unicode MS"/>
      <w:color w:val="000000"/>
    </w:rPr>
  </w:style>
  <w:style w:type="character" w:styleId="731" w:customStyle="1">
    <w:name w:val="Hyperlink.0"/>
    <w:basedOn w:val="727"/>
    <w:rPr>
      <w:rFonts w:ascii="Times New Roman" w:hAnsi="Times New Roman" w:eastAsia="Times New Roman" w:cs="Times New Roman"/>
      <w:caps w:val="0"/>
      <w:smallCaps w:val="0"/>
      <w:strike w:val="0"/>
      <w:color w:val="0000ff"/>
      <w:sz w:val="28"/>
      <w:szCs w:val="28"/>
      <w:u w:val="single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character" w:styleId="732" w:customStyle="1">
    <w:name w:val="Основной текст_"/>
    <w:link w:val="733"/>
    <w:rPr>
      <w:sz w:val="26"/>
      <w:shd w:val="clear" w:color="auto" w:fill="ffffff"/>
    </w:rPr>
  </w:style>
  <w:style w:type="paragraph" w:styleId="733" w:customStyle="1">
    <w:name w:val="Основной текст2"/>
    <w:basedOn w:val="707"/>
    <w:link w:val="732"/>
    <w:pPr>
      <w:spacing w:after="300" w:line="240" w:lineRule="atLeast"/>
      <w:shd w:val="clear" w:color="auto" w:fill="ffffff"/>
    </w:pPr>
    <w:rPr>
      <w:sz w:val="26"/>
    </w:rPr>
  </w:style>
  <w:style w:type="character" w:styleId="734" w:customStyle="1">
    <w:name w:val="Hyperlink.1"/>
    <w:basedOn w:val="727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sportmed.ru/files/files/documents/documents_Minzdrava/order-134n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BD63-C55E-41CA-95A5-983F9CC0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Sports !!!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“Согласовано”:							“Утверждаю”:</dc:title>
  <dc:creator>Michael Lunev</dc:creator>
  <cp:lastModifiedBy>Матвей Подборский</cp:lastModifiedBy>
  <cp:revision>8</cp:revision>
  <dcterms:created xsi:type="dcterms:W3CDTF">2026-06-13T09:08:00Z</dcterms:created>
  <dcterms:modified xsi:type="dcterms:W3CDTF">2026-06-13T12:20:27Z</dcterms:modified>
</cp:coreProperties>
</file>