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EB" w:rsidRDefault="00D403EB" w:rsidP="00D403EB">
      <w:pPr>
        <w:jc w:val="both"/>
        <w:rPr>
          <w:b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4678"/>
        <w:gridCol w:w="567"/>
      </w:tblGrid>
      <w:tr w:rsidR="00D403EB" w:rsidRPr="002C618C" w:rsidTr="001571BA">
        <w:tc>
          <w:tcPr>
            <w:tcW w:w="5211" w:type="dxa"/>
          </w:tcPr>
          <w:p w:rsidR="00D403EB" w:rsidRPr="002C618C" w:rsidRDefault="00D403EB" w:rsidP="001571BA">
            <w:pPr>
              <w:rPr>
                <w:sz w:val="28"/>
                <w:szCs w:val="28"/>
              </w:rPr>
            </w:pPr>
            <w:r w:rsidRPr="002C618C">
              <w:rPr>
                <w:sz w:val="28"/>
                <w:szCs w:val="28"/>
              </w:rPr>
              <w:t>УТВЕРЖДАЮ</w:t>
            </w:r>
          </w:p>
        </w:tc>
        <w:tc>
          <w:tcPr>
            <w:tcW w:w="4678" w:type="dxa"/>
            <w:shd w:val="clear" w:color="auto" w:fill="auto"/>
          </w:tcPr>
          <w:p w:rsidR="00D403EB" w:rsidRPr="002C618C" w:rsidRDefault="00D403EB" w:rsidP="00157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618C">
              <w:rPr>
                <w:sz w:val="28"/>
                <w:szCs w:val="28"/>
              </w:rPr>
              <w:t>УТВЕРЖДАЮ</w:t>
            </w:r>
          </w:p>
        </w:tc>
        <w:tc>
          <w:tcPr>
            <w:tcW w:w="567" w:type="dxa"/>
            <w:shd w:val="clear" w:color="auto" w:fill="auto"/>
          </w:tcPr>
          <w:p w:rsidR="00D403EB" w:rsidRPr="002C618C" w:rsidRDefault="00D403EB" w:rsidP="001571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3EB" w:rsidRPr="002C618C" w:rsidTr="001571BA">
        <w:tc>
          <w:tcPr>
            <w:tcW w:w="5211" w:type="dxa"/>
          </w:tcPr>
          <w:p w:rsidR="00D403EB" w:rsidRDefault="00D403EB" w:rsidP="00157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регионального отделения</w:t>
            </w:r>
            <w:r w:rsidRPr="002C61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ВФСО «Трудовые резервы»</w:t>
            </w:r>
          </w:p>
          <w:p w:rsidR="00D403EB" w:rsidRDefault="00D403EB" w:rsidP="001571BA">
            <w:pPr>
              <w:rPr>
                <w:sz w:val="28"/>
                <w:szCs w:val="28"/>
              </w:rPr>
            </w:pPr>
          </w:p>
          <w:p w:rsidR="00D403EB" w:rsidRDefault="00D403EB" w:rsidP="001571BA">
            <w:pPr>
              <w:rPr>
                <w:sz w:val="28"/>
                <w:szCs w:val="28"/>
              </w:rPr>
            </w:pPr>
          </w:p>
          <w:p w:rsidR="00D403EB" w:rsidRDefault="00D403EB" w:rsidP="00157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С.С. Баженов</w:t>
            </w:r>
          </w:p>
          <w:p w:rsidR="00D403EB" w:rsidRPr="002C618C" w:rsidRDefault="00D403EB" w:rsidP="00157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_________________ 2022 г.</w:t>
            </w:r>
          </w:p>
        </w:tc>
        <w:tc>
          <w:tcPr>
            <w:tcW w:w="4678" w:type="dxa"/>
            <w:shd w:val="clear" w:color="auto" w:fill="auto"/>
          </w:tcPr>
          <w:p w:rsidR="00D403EB" w:rsidRDefault="00D403EB" w:rsidP="00157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C618C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2C618C">
              <w:rPr>
                <w:sz w:val="28"/>
                <w:szCs w:val="28"/>
              </w:rPr>
              <w:t xml:space="preserve"> главного управления </w:t>
            </w:r>
            <w:r>
              <w:rPr>
                <w:sz w:val="28"/>
                <w:szCs w:val="28"/>
              </w:rPr>
              <w:t>по физической культуре и спорту администрации города Красноярска</w:t>
            </w:r>
          </w:p>
          <w:p w:rsidR="00D403EB" w:rsidRPr="002C618C" w:rsidRDefault="00D403EB" w:rsidP="001571BA">
            <w:pPr>
              <w:rPr>
                <w:sz w:val="28"/>
                <w:szCs w:val="28"/>
              </w:rPr>
            </w:pPr>
          </w:p>
          <w:p w:rsidR="00D403EB" w:rsidRDefault="00D403EB" w:rsidP="00157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В.А. Черноусов</w:t>
            </w:r>
          </w:p>
          <w:p w:rsidR="00D403EB" w:rsidRPr="002C618C" w:rsidRDefault="00D403EB" w:rsidP="00157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_________________ 2022 г.</w:t>
            </w:r>
          </w:p>
          <w:p w:rsidR="00D403EB" w:rsidRPr="002C618C" w:rsidRDefault="00D403EB" w:rsidP="001571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403EB" w:rsidRDefault="00D403EB" w:rsidP="001571BA">
            <w:pPr>
              <w:jc w:val="both"/>
              <w:rPr>
                <w:sz w:val="28"/>
                <w:szCs w:val="28"/>
              </w:rPr>
            </w:pPr>
          </w:p>
          <w:p w:rsidR="00D403EB" w:rsidRPr="002C618C" w:rsidRDefault="00D403EB" w:rsidP="001571BA">
            <w:pPr>
              <w:jc w:val="both"/>
              <w:rPr>
                <w:sz w:val="28"/>
                <w:szCs w:val="28"/>
              </w:rPr>
            </w:pPr>
          </w:p>
        </w:tc>
      </w:tr>
    </w:tbl>
    <w:p w:rsidR="00D403EB" w:rsidRPr="002C618C" w:rsidRDefault="00D403EB" w:rsidP="00D403EB">
      <w:pPr>
        <w:jc w:val="both"/>
        <w:rPr>
          <w:b/>
          <w:sz w:val="28"/>
          <w:szCs w:val="28"/>
        </w:rPr>
      </w:pPr>
    </w:p>
    <w:p w:rsidR="00D403EB" w:rsidRDefault="00D403EB" w:rsidP="00D403EB">
      <w:pPr>
        <w:jc w:val="both"/>
        <w:rPr>
          <w:b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Default="00D403EB" w:rsidP="00D403EB">
      <w:pPr>
        <w:jc w:val="center"/>
        <w:rPr>
          <w:b/>
          <w:sz w:val="28"/>
        </w:rPr>
      </w:pPr>
    </w:p>
    <w:p w:rsidR="00D403EB" w:rsidRPr="00E5003F" w:rsidRDefault="00D403EB" w:rsidP="00D403EB">
      <w:pPr>
        <w:jc w:val="center"/>
        <w:rPr>
          <w:b/>
          <w:sz w:val="28"/>
          <w:szCs w:val="28"/>
        </w:rPr>
      </w:pPr>
      <w:r w:rsidRPr="00E5003F">
        <w:rPr>
          <w:b/>
          <w:sz w:val="28"/>
          <w:szCs w:val="28"/>
        </w:rPr>
        <w:t>Положение</w:t>
      </w:r>
    </w:p>
    <w:p w:rsidR="0061159E" w:rsidRDefault="0065477E" w:rsidP="00D403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хоккейного матча среди команд </w:t>
      </w:r>
    </w:p>
    <w:p w:rsidR="00D403EB" w:rsidRPr="00981EFF" w:rsidRDefault="00FD4BA3" w:rsidP="00D403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ХК </w:t>
      </w:r>
      <w:r w:rsidR="0065477E">
        <w:rPr>
          <w:sz w:val="28"/>
          <w:szCs w:val="28"/>
        </w:rPr>
        <w:t>«Трудовые резервы»</w:t>
      </w:r>
      <w:r>
        <w:rPr>
          <w:sz w:val="28"/>
          <w:szCs w:val="28"/>
        </w:rPr>
        <w:t xml:space="preserve"> (Москва)</w:t>
      </w:r>
      <w:r w:rsidR="0065477E">
        <w:rPr>
          <w:sz w:val="28"/>
          <w:szCs w:val="28"/>
        </w:rPr>
        <w:t xml:space="preserve"> и «Душа и сила Сибири»</w:t>
      </w:r>
      <w:r>
        <w:rPr>
          <w:sz w:val="28"/>
          <w:szCs w:val="28"/>
        </w:rPr>
        <w:t xml:space="preserve"> (Красноярск)</w:t>
      </w: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rPr>
          <w:b/>
          <w:sz w:val="28"/>
        </w:rPr>
      </w:pPr>
    </w:p>
    <w:p w:rsidR="00D403EB" w:rsidRDefault="00D403EB" w:rsidP="00D403EB">
      <w:pPr>
        <w:jc w:val="center"/>
        <w:rPr>
          <w:sz w:val="28"/>
        </w:rPr>
      </w:pPr>
      <w:r>
        <w:rPr>
          <w:sz w:val="28"/>
        </w:rPr>
        <w:t>г. Красноярск,</w:t>
      </w:r>
    </w:p>
    <w:p w:rsidR="00D403EB" w:rsidRPr="00754A04" w:rsidRDefault="002946CD" w:rsidP="00D403EB">
      <w:pPr>
        <w:jc w:val="center"/>
        <w:rPr>
          <w:sz w:val="28"/>
        </w:rPr>
      </w:pPr>
      <w:r>
        <w:rPr>
          <w:sz w:val="28"/>
        </w:rPr>
        <w:t>2022</w:t>
      </w:r>
      <w:r w:rsidR="00D403EB">
        <w:rPr>
          <w:sz w:val="28"/>
        </w:rPr>
        <w:t xml:space="preserve"> год</w:t>
      </w:r>
    </w:p>
    <w:p w:rsidR="00D403EB" w:rsidRPr="00055E00" w:rsidRDefault="00D403EB" w:rsidP="00D403EB">
      <w:pPr>
        <w:pStyle w:val="a6"/>
        <w:numPr>
          <w:ilvl w:val="0"/>
          <w:numId w:val="1"/>
        </w:numPr>
        <w:ind w:left="0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u w:val="single"/>
        </w:rPr>
        <w:br w:type="page"/>
      </w:r>
      <w:r>
        <w:rPr>
          <w:b/>
          <w:sz w:val="28"/>
          <w:szCs w:val="28"/>
        </w:rPr>
        <w:t>Общие положения</w:t>
      </w:r>
    </w:p>
    <w:p w:rsidR="00673ECE" w:rsidRPr="00673ECE" w:rsidRDefault="00E32D7C" w:rsidP="00673ECE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Хоккейный матч среди команд </w:t>
      </w:r>
      <w:r w:rsidR="00BA3B42">
        <w:rPr>
          <w:sz w:val="28"/>
          <w:szCs w:val="28"/>
        </w:rPr>
        <w:t xml:space="preserve">ХК </w:t>
      </w:r>
      <w:r>
        <w:rPr>
          <w:sz w:val="28"/>
          <w:szCs w:val="28"/>
        </w:rPr>
        <w:t>«Трудовые резервы»</w:t>
      </w:r>
      <w:r w:rsidR="00BA3B42">
        <w:rPr>
          <w:sz w:val="28"/>
          <w:szCs w:val="28"/>
        </w:rPr>
        <w:t xml:space="preserve"> (Москва)</w:t>
      </w:r>
      <w:r>
        <w:rPr>
          <w:sz w:val="28"/>
          <w:szCs w:val="28"/>
        </w:rPr>
        <w:t xml:space="preserve"> и «Душа и сила Сибири»</w:t>
      </w:r>
      <w:r w:rsidR="00BA3B42">
        <w:rPr>
          <w:sz w:val="28"/>
          <w:szCs w:val="28"/>
        </w:rPr>
        <w:t xml:space="preserve"> (Красноярск)</w:t>
      </w:r>
      <w:r w:rsidR="0065477E">
        <w:rPr>
          <w:sz w:val="28"/>
          <w:szCs w:val="28"/>
        </w:rPr>
        <w:t xml:space="preserve"> (далее – матч</w:t>
      </w:r>
      <w:r w:rsidR="00D403EB" w:rsidRPr="00055E00">
        <w:rPr>
          <w:sz w:val="28"/>
          <w:szCs w:val="28"/>
        </w:rPr>
        <w:t>) проводится с целью популяризации культивируемых видов спорта сред</w:t>
      </w:r>
      <w:r w:rsidR="00D403EB">
        <w:rPr>
          <w:sz w:val="28"/>
          <w:szCs w:val="28"/>
        </w:rPr>
        <w:t>и трудовых коллективов и членов общественного движения Всероссийского физкультурно-спортивного общества «Трудовые резервы» (далее – ВФСО «Трудовые резервы»).</w:t>
      </w:r>
    </w:p>
    <w:p w:rsidR="00D403EB" w:rsidRPr="00055E00" w:rsidRDefault="00143C06" w:rsidP="00D403E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="00673ECE">
        <w:rPr>
          <w:sz w:val="28"/>
          <w:szCs w:val="28"/>
        </w:rPr>
        <w:t>проведения матча</w:t>
      </w:r>
      <w:r w:rsidR="00D403EB" w:rsidRPr="00055E00">
        <w:rPr>
          <w:sz w:val="28"/>
          <w:szCs w:val="28"/>
        </w:rPr>
        <w:t xml:space="preserve"> решаются следующие задачи:</w:t>
      </w:r>
    </w:p>
    <w:p w:rsidR="00D403EB" w:rsidRPr="00055E00" w:rsidRDefault="00D403EB" w:rsidP="00D403E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</w:t>
      </w:r>
      <w:r w:rsidRPr="00055E00">
        <w:rPr>
          <w:sz w:val="28"/>
          <w:szCs w:val="28"/>
        </w:rPr>
        <w:t>;</w:t>
      </w:r>
    </w:p>
    <w:p w:rsidR="00D403EB" w:rsidRPr="00055E00" w:rsidRDefault="00D403EB" w:rsidP="00D403E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сильнейших спортсменов, совершенствование спортивного мастерства</w:t>
      </w:r>
      <w:r w:rsidRPr="00055E00">
        <w:rPr>
          <w:sz w:val="28"/>
          <w:szCs w:val="28"/>
        </w:rPr>
        <w:t>;</w:t>
      </w:r>
    </w:p>
    <w:p w:rsidR="00D403EB" w:rsidRDefault="00D403EB" w:rsidP="00D403EB">
      <w:pPr>
        <w:pStyle w:val="a6"/>
        <w:ind w:left="0" w:firstLine="709"/>
        <w:jc w:val="both"/>
        <w:rPr>
          <w:sz w:val="28"/>
          <w:szCs w:val="28"/>
        </w:rPr>
      </w:pPr>
      <w:r w:rsidRPr="00055E00">
        <w:rPr>
          <w:sz w:val="28"/>
          <w:szCs w:val="28"/>
        </w:rPr>
        <w:t>- вовлечение различных групп населения в регулярные занятия физической культурой и спортом.</w:t>
      </w:r>
    </w:p>
    <w:p w:rsidR="00D403EB" w:rsidRPr="00055E00" w:rsidRDefault="00D403EB" w:rsidP="00D403E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дружеских связей между сотрудниками разных организаций.</w:t>
      </w:r>
    </w:p>
    <w:p w:rsidR="00D403EB" w:rsidRPr="00055E00" w:rsidRDefault="007929E6" w:rsidP="00D403E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Матч проводи</w:t>
      </w:r>
      <w:r w:rsidR="00D403EB" w:rsidRPr="00055E00">
        <w:rPr>
          <w:sz w:val="28"/>
          <w:szCs w:val="28"/>
        </w:rPr>
        <w:t>тся в соответствии с календарным планом официальных физкультурных мероприятий и спортивных меропр</w:t>
      </w:r>
      <w:r w:rsidR="00A128AA">
        <w:rPr>
          <w:sz w:val="28"/>
          <w:szCs w:val="28"/>
        </w:rPr>
        <w:t>иятий города Красноярска на 2022</w:t>
      </w:r>
      <w:r w:rsidR="00D403EB" w:rsidRPr="00055E00">
        <w:rPr>
          <w:sz w:val="28"/>
          <w:szCs w:val="28"/>
        </w:rPr>
        <w:t xml:space="preserve"> год, утвержденным приказом главного управления по физической культуре и спорту администрации </w:t>
      </w:r>
      <w:r w:rsidR="00D403EB">
        <w:rPr>
          <w:sz w:val="28"/>
          <w:szCs w:val="28"/>
        </w:rPr>
        <w:t>города</w:t>
      </w:r>
      <w:r w:rsidR="00A128AA">
        <w:rPr>
          <w:sz w:val="28"/>
          <w:szCs w:val="28"/>
        </w:rPr>
        <w:t xml:space="preserve"> Красноярска от 06.12.2021 № 176</w:t>
      </w:r>
      <w:r w:rsidR="00D403EB" w:rsidRPr="00055E00">
        <w:rPr>
          <w:sz w:val="28"/>
          <w:szCs w:val="28"/>
        </w:rPr>
        <w:t xml:space="preserve"> (далее – календарный план) и Всероссийским реестром видов спорта.</w:t>
      </w:r>
    </w:p>
    <w:p w:rsidR="000D325B" w:rsidRPr="009C3C6F" w:rsidRDefault="000D325B" w:rsidP="000D325B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Матч проводится в соответствии с правилами вида спорта «Хоккей».</w:t>
      </w:r>
    </w:p>
    <w:p w:rsidR="00D403EB" w:rsidRDefault="00D403EB" w:rsidP="00D403EB">
      <w:pPr>
        <w:ind w:left="142" w:firstLine="709"/>
        <w:jc w:val="both"/>
        <w:rPr>
          <w:sz w:val="28"/>
          <w:szCs w:val="28"/>
        </w:rPr>
      </w:pPr>
    </w:p>
    <w:p w:rsidR="00D403EB" w:rsidRPr="006509E3" w:rsidRDefault="00D403EB" w:rsidP="00D403EB">
      <w:pPr>
        <w:pStyle w:val="a6"/>
        <w:numPr>
          <w:ilvl w:val="0"/>
          <w:numId w:val="1"/>
        </w:numPr>
        <w:ind w:left="0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Организаторы мероприятия</w:t>
      </w:r>
    </w:p>
    <w:p w:rsidR="00D403EB" w:rsidRPr="006509E3" w:rsidRDefault="00D403EB" w:rsidP="00843661">
      <w:pPr>
        <w:ind w:firstLine="708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Общее руководство по подг</w:t>
      </w:r>
      <w:r>
        <w:rPr>
          <w:sz w:val="28"/>
          <w:szCs w:val="28"/>
        </w:rPr>
        <w:t xml:space="preserve">отовке и </w:t>
      </w:r>
      <w:r w:rsidR="003C0A9A">
        <w:rPr>
          <w:sz w:val="28"/>
          <w:szCs w:val="28"/>
        </w:rPr>
        <w:t xml:space="preserve">проведению матча </w:t>
      </w:r>
      <w:r w:rsidRPr="006509E3">
        <w:rPr>
          <w:sz w:val="28"/>
          <w:szCs w:val="28"/>
        </w:rPr>
        <w:t>осуществляет главное управление по физической культуре и спорту а</w:t>
      </w:r>
      <w:r w:rsidR="00843661">
        <w:rPr>
          <w:sz w:val="28"/>
          <w:szCs w:val="28"/>
        </w:rPr>
        <w:t>дминистрации города Красноярска и региональное отделение</w:t>
      </w:r>
      <w:r w:rsidR="00843661" w:rsidRPr="002C618C">
        <w:rPr>
          <w:sz w:val="28"/>
          <w:szCs w:val="28"/>
        </w:rPr>
        <w:t xml:space="preserve"> </w:t>
      </w:r>
      <w:r w:rsidR="00843661">
        <w:rPr>
          <w:sz w:val="28"/>
          <w:szCs w:val="28"/>
        </w:rPr>
        <w:t>Всероссийское физкультурно-спортив</w:t>
      </w:r>
      <w:r w:rsidR="00E47142">
        <w:rPr>
          <w:sz w:val="28"/>
          <w:szCs w:val="28"/>
        </w:rPr>
        <w:t>ное общество «Трудовые резервы».</w:t>
      </w:r>
    </w:p>
    <w:p w:rsidR="00D403EB" w:rsidRPr="006509E3" w:rsidRDefault="00D403EB" w:rsidP="00D403EB">
      <w:pPr>
        <w:ind w:firstLine="709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Непосред</w:t>
      </w:r>
      <w:r w:rsidR="003C0A9A">
        <w:rPr>
          <w:sz w:val="28"/>
          <w:szCs w:val="28"/>
        </w:rPr>
        <w:t>ственное проведение матча</w:t>
      </w:r>
      <w:r w:rsidRPr="006509E3">
        <w:rPr>
          <w:sz w:val="28"/>
          <w:szCs w:val="28"/>
        </w:rPr>
        <w:t xml:space="preserve"> возлагается на муниципальное автономное учреждение «Центр спортивных клубо</w:t>
      </w:r>
      <w:r w:rsidR="0068225E">
        <w:rPr>
          <w:sz w:val="28"/>
          <w:szCs w:val="28"/>
        </w:rPr>
        <w:t>в» (далее – МАУ «ЦСК») и главную судейскую коллегию</w:t>
      </w:r>
      <w:r w:rsidR="00CC5C3E">
        <w:rPr>
          <w:sz w:val="28"/>
          <w:szCs w:val="28"/>
        </w:rPr>
        <w:t xml:space="preserve"> по виду спорту</w:t>
      </w:r>
      <w:r w:rsidRPr="006509E3">
        <w:rPr>
          <w:sz w:val="28"/>
          <w:szCs w:val="28"/>
        </w:rPr>
        <w:t xml:space="preserve"> (далее – ГСК).</w:t>
      </w:r>
    </w:p>
    <w:p w:rsidR="00D403EB" w:rsidRDefault="00804498" w:rsidP="00D403EB">
      <w:pPr>
        <w:ind w:firstLine="709"/>
        <w:jc w:val="both"/>
        <w:rPr>
          <w:sz w:val="28"/>
          <w:szCs w:val="28"/>
        </w:rPr>
      </w:pPr>
      <w:r w:rsidRPr="009D03E7">
        <w:rPr>
          <w:sz w:val="28"/>
          <w:szCs w:val="28"/>
        </w:rPr>
        <w:t>Гла</w:t>
      </w:r>
      <w:r w:rsidR="00387122" w:rsidRPr="009D03E7">
        <w:rPr>
          <w:sz w:val="28"/>
          <w:szCs w:val="28"/>
        </w:rPr>
        <w:t>вный судья матча, судья 1 категории – Ячменев Александр Андреевич</w:t>
      </w:r>
      <w:r w:rsidR="009D03E7" w:rsidRPr="009D03E7">
        <w:rPr>
          <w:sz w:val="28"/>
          <w:szCs w:val="28"/>
        </w:rPr>
        <w:t xml:space="preserve"> (тел. 8-929-307-22-02</w:t>
      </w:r>
      <w:r w:rsidR="00D403EB" w:rsidRPr="009D03E7">
        <w:rPr>
          <w:sz w:val="28"/>
          <w:szCs w:val="28"/>
        </w:rPr>
        <w:t>).</w:t>
      </w:r>
    </w:p>
    <w:p w:rsidR="00D47D56" w:rsidRPr="006509E3" w:rsidRDefault="00D47D56" w:rsidP="00D40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секретарь матча,</w:t>
      </w:r>
      <w:r w:rsidR="009D03E7">
        <w:rPr>
          <w:sz w:val="28"/>
          <w:szCs w:val="28"/>
        </w:rPr>
        <w:t xml:space="preserve"> судья 3 категории – Губкин Иван Александрович (тел. 8-983-266-33-20).</w:t>
      </w:r>
    </w:p>
    <w:p w:rsidR="000D76CA" w:rsidRPr="00804498" w:rsidRDefault="000D76CA" w:rsidP="00D403EB">
      <w:pPr>
        <w:pStyle w:val="a6"/>
        <w:tabs>
          <w:tab w:val="left" w:pos="3356"/>
          <w:tab w:val="center" w:pos="5605"/>
        </w:tabs>
        <w:ind w:left="0"/>
        <w:jc w:val="center"/>
        <w:rPr>
          <w:b/>
          <w:sz w:val="28"/>
          <w:szCs w:val="28"/>
        </w:rPr>
      </w:pPr>
    </w:p>
    <w:p w:rsidR="00D403EB" w:rsidRPr="00A7769B" w:rsidRDefault="00D403EB" w:rsidP="00D403EB">
      <w:pPr>
        <w:pStyle w:val="a6"/>
        <w:tabs>
          <w:tab w:val="left" w:pos="3356"/>
          <w:tab w:val="center" w:pos="5605"/>
        </w:tabs>
        <w:ind w:left="0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lang w:val="en-US"/>
        </w:rPr>
        <w:t>III</w:t>
      </w:r>
      <w:r w:rsidRPr="005F57B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Место и сроки проведения</w:t>
      </w:r>
    </w:p>
    <w:p w:rsidR="00D403EB" w:rsidRDefault="00194361" w:rsidP="00D403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Матч</w:t>
      </w:r>
      <w:r w:rsidR="00804498">
        <w:rPr>
          <w:sz w:val="28"/>
          <w:szCs w:val="28"/>
        </w:rPr>
        <w:t xml:space="preserve"> проводится 22 января 2022 года, в ледовом дворце </w:t>
      </w:r>
      <w:r w:rsidR="00897C48">
        <w:rPr>
          <w:sz w:val="28"/>
          <w:szCs w:val="28"/>
        </w:rPr>
        <w:t xml:space="preserve">МАУ «СШОР </w:t>
      </w:r>
      <w:r w:rsidR="00804498">
        <w:rPr>
          <w:sz w:val="28"/>
          <w:szCs w:val="28"/>
        </w:rPr>
        <w:t>«Рассвет» (ул. Высотная, 2а</w:t>
      </w:r>
      <w:r w:rsidR="00D403EB">
        <w:rPr>
          <w:sz w:val="28"/>
          <w:szCs w:val="28"/>
        </w:rPr>
        <w:t>).</w:t>
      </w:r>
    </w:p>
    <w:p w:rsidR="00D403EB" w:rsidRPr="00EB027C" w:rsidRDefault="00D403EB" w:rsidP="00D403EB">
      <w:pPr>
        <w:jc w:val="both"/>
        <w:rPr>
          <w:sz w:val="28"/>
          <w:szCs w:val="28"/>
        </w:rPr>
      </w:pPr>
    </w:p>
    <w:p w:rsidR="00D403EB" w:rsidRPr="000D095D" w:rsidRDefault="00D403EB" w:rsidP="00D403EB">
      <w:pPr>
        <w:pStyle w:val="a6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0B1C3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A12ABC">
        <w:rPr>
          <w:b/>
          <w:sz w:val="28"/>
          <w:szCs w:val="28"/>
        </w:rPr>
        <w:t>Участники</w:t>
      </w:r>
      <w:r>
        <w:rPr>
          <w:b/>
          <w:sz w:val="28"/>
          <w:szCs w:val="28"/>
        </w:rPr>
        <w:t xml:space="preserve"> мероприятия</w:t>
      </w:r>
    </w:p>
    <w:p w:rsidR="00D403EB" w:rsidRDefault="00194361" w:rsidP="00D403E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матче</w:t>
      </w:r>
      <w:r w:rsidR="00D403EB">
        <w:rPr>
          <w:sz w:val="28"/>
          <w:szCs w:val="28"/>
        </w:rPr>
        <w:t xml:space="preserve"> допускаются </w:t>
      </w:r>
      <w:r w:rsidR="00405614">
        <w:rPr>
          <w:sz w:val="28"/>
          <w:szCs w:val="28"/>
        </w:rPr>
        <w:t xml:space="preserve">участники, представляющие </w:t>
      </w:r>
      <w:r w:rsidR="00D403EB">
        <w:rPr>
          <w:sz w:val="28"/>
          <w:szCs w:val="28"/>
        </w:rPr>
        <w:t>трудовые коллективы</w:t>
      </w:r>
      <w:r w:rsidR="00FC45E9">
        <w:rPr>
          <w:sz w:val="28"/>
          <w:szCs w:val="28"/>
        </w:rPr>
        <w:t>,</w:t>
      </w:r>
      <w:r w:rsidR="00D403EB">
        <w:rPr>
          <w:sz w:val="28"/>
          <w:szCs w:val="28"/>
        </w:rPr>
        <w:t xml:space="preserve"> предприятий и</w:t>
      </w:r>
      <w:r>
        <w:rPr>
          <w:sz w:val="28"/>
          <w:szCs w:val="28"/>
        </w:rPr>
        <w:t xml:space="preserve"> учреждений города Красноярска</w:t>
      </w:r>
      <w:r w:rsidR="007D3B91">
        <w:rPr>
          <w:sz w:val="28"/>
          <w:szCs w:val="28"/>
        </w:rPr>
        <w:t xml:space="preserve"> и города Мо</w:t>
      </w:r>
      <w:r w:rsidR="00B55389">
        <w:rPr>
          <w:sz w:val="28"/>
          <w:szCs w:val="28"/>
        </w:rPr>
        <w:t>с</w:t>
      </w:r>
      <w:r w:rsidR="007D3B91">
        <w:rPr>
          <w:sz w:val="28"/>
          <w:szCs w:val="28"/>
        </w:rPr>
        <w:t>к</w:t>
      </w:r>
      <w:r w:rsidR="00B55389">
        <w:rPr>
          <w:sz w:val="28"/>
          <w:szCs w:val="28"/>
        </w:rPr>
        <w:t>вы</w:t>
      </w:r>
      <w:r w:rsidR="00D403EB">
        <w:rPr>
          <w:sz w:val="28"/>
          <w:szCs w:val="28"/>
        </w:rPr>
        <w:t>.</w:t>
      </w:r>
    </w:p>
    <w:p w:rsidR="00D403EB" w:rsidRDefault="00D403EB" w:rsidP="00D403EB">
      <w:pPr>
        <w:jc w:val="both"/>
        <w:rPr>
          <w:sz w:val="28"/>
          <w:szCs w:val="28"/>
        </w:rPr>
      </w:pPr>
    </w:p>
    <w:p w:rsidR="00D403EB" w:rsidRPr="006635FB" w:rsidRDefault="00D403EB" w:rsidP="00D403EB">
      <w:pPr>
        <w:pStyle w:val="a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5F57B2">
        <w:rPr>
          <w:b/>
          <w:sz w:val="28"/>
          <w:szCs w:val="28"/>
        </w:rPr>
        <w:t xml:space="preserve">. </w:t>
      </w:r>
      <w:r w:rsidRPr="006635FB">
        <w:rPr>
          <w:b/>
          <w:sz w:val="28"/>
          <w:szCs w:val="28"/>
        </w:rPr>
        <w:t>Программа мероприятия</w:t>
      </w:r>
    </w:p>
    <w:p w:rsidR="009C3C6F" w:rsidRPr="00AD25DC" w:rsidRDefault="00FA5818" w:rsidP="00AD25DC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  <w:u w:val="single"/>
        </w:rPr>
        <w:t>21</w:t>
      </w:r>
      <w:r w:rsidR="00D403EB" w:rsidRPr="00241DC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января 2022</w:t>
      </w:r>
      <w:r w:rsidR="00D403EB" w:rsidRPr="00241DC2">
        <w:rPr>
          <w:sz w:val="28"/>
          <w:szCs w:val="28"/>
          <w:u w:val="single"/>
        </w:rPr>
        <w:t xml:space="preserve"> года:</w:t>
      </w:r>
      <w:r w:rsidR="00AD25DC">
        <w:rPr>
          <w:sz w:val="28"/>
          <w:szCs w:val="28"/>
        </w:rPr>
        <w:t xml:space="preserve"> - приезд участников</w:t>
      </w:r>
    </w:p>
    <w:p w:rsidR="00FA5818" w:rsidRPr="00FA5818" w:rsidRDefault="00FA5818" w:rsidP="00D403EB">
      <w:pPr>
        <w:pStyle w:val="a6"/>
        <w:ind w:left="0" w:firstLine="709"/>
        <w:rPr>
          <w:sz w:val="28"/>
          <w:szCs w:val="28"/>
          <w:u w:val="single"/>
        </w:rPr>
      </w:pPr>
      <w:r w:rsidRPr="00FA5818">
        <w:rPr>
          <w:sz w:val="28"/>
          <w:szCs w:val="28"/>
          <w:u w:val="single"/>
        </w:rPr>
        <w:t>22 января 2022 года:</w:t>
      </w:r>
    </w:p>
    <w:p w:rsidR="00D403EB" w:rsidRDefault="009C3C6F" w:rsidP="00D403EB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>13:00</w:t>
      </w:r>
      <w:r w:rsidR="0033003F">
        <w:rPr>
          <w:sz w:val="28"/>
          <w:szCs w:val="28"/>
        </w:rPr>
        <w:t>-13:45</w:t>
      </w:r>
      <w:r>
        <w:rPr>
          <w:sz w:val="28"/>
          <w:szCs w:val="28"/>
        </w:rPr>
        <w:t xml:space="preserve"> – </w:t>
      </w:r>
      <w:r w:rsidR="00795A40" w:rsidRPr="008D2C9B">
        <w:rPr>
          <w:sz w:val="28"/>
          <w:szCs w:val="28"/>
        </w:rPr>
        <w:t>товарищеский матч</w:t>
      </w:r>
      <w:r w:rsidRPr="008D2C9B">
        <w:rPr>
          <w:sz w:val="28"/>
          <w:szCs w:val="28"/>
        </w:rPr>
        <w:t xml:space="preserve"> между детьми</w:t>
      </w:r>
      <w:r w:rsidR="00D403EB" w:rsidRPr="008D2C9B">
        <w:rPr>
          <w:sz w:val="28"/>
          <w:szCs w:val="28"/>
        </w:rPr>
        <w:t>;</w:t>
      </w:r>
    </w:p>
    <w:p w:rsidR="009C3C6F" w:rsidRDefault="0033003F" w:rsidP="00D403EB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>14:00</w:t>
      </w:r>
      <w:r w:rsidR="009C3C6F">
        <w:rPr>
          <w:sz w:val="28"/>
          <w:szCs w:val="28"/>
        </w:rPr>
        <w:t xml:space="preserve"> – открытие</w:t>
      </w:r>
      <w:r w:rsidR="006A5C68">
        <w:rPr>
          <w:sz w:val="28"/>
          <w:szCs w:val="28"/>
        </w:rPr>
        <w:t xml:space="preserve"> мероприятия</w:t>
      </w:r>
      <w:r w:rsidR="009C3C6F">
        <w:rPr>
          <w:sz w:val="28"/>
          <w:szCs w:val="28"/>
        </w:rPr>
        <w:t>;</w:t>
      </w:r>
    </w:p>
    <w:p w:rsidR="009C3C6F" w:rsidRDefault="0033003F" w:rsidP="00D403EB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>14:1</w:t>
      </w:r>
      <w:r w:rsidR="009C3C6F">
        <w:rPr>
          <w:sz w:val="28"/>
          <w:szCs w:val="28"/>
        </w:rPr>
        <w:t xml:space="preserve">0 – </w:t>
      </w:r>
      <w:r w:rsidR="009C3C6F" w:rsidRPr="00171A9A">
        <w:rPr>
          <w:sz w:val="28"/>
          <w:szCs w:val="28"/>
        </w:rPr>
        <w:t>матч</w:t>
      </w:r>
      <w:r w:rsidR="00171A9A" w:rsidRPr="00171A9A">
        <w:rPr>
          <w:sz w:val="28"/>
          <w:szCs w:val="28"/>
        </w:rPr>
        <w:t xml:space="preserve"> среди </w:t>
      </w:r>
      <w:r w:rsidR="00171A9A">
        <w:rPr>
          <w:sz w:val="28"/>
          <w:szCs w:val="28"/>
        </w:rPr>
        <w:t>команд «Трудовые резервы» и «Душа и сила Сибири»</w:t>
      </w:r>
      <w:r w:rsidR="009C3C6F">
        <w:rPr>
          <w:sz w:val="28"/>
          <w:szCs w:val="28"/>
        </w:rPr>
        <w:t>;</w:t>
      </w:r>
    </w:p>
    <w:p w:rsidR="009C3C6F" w:rsidRDefault="009C3C6F" w:rsidP="00D403EB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>16:10 – награждение победителей и призеров.</w:t>
      </w:r>
    </w:p>
    <w:p w:rsidR="009C3C6F" w:rsidRDefault="009F4846" w:rsidP="009C3C6F">
      <w:pPr>
        <w:pStyle w:val="a6"/>
        <w:ind w:left="0" w:firstLine="709"/>
        <w:rPr>
          <w:sz w:val="28"/>
          <w:szCs w:val="28"/>
        </w:rPr>
      </w:pPr>
      <w:r w:rsidRPr="009F4846">
        <w:rPr>
          <w:sz w:val="28"/>
          <w:szCs w:val="28"/>
          <w:u w:val="single"/>
        </w:rPr>
        <w:t>23 января 2022 года:</w:t>
      </w:r>
      <w:r w:rsidR="009C3C6F">
        <w:rPr>
          <w:sz w:val="28"/>
          <w:szCs w:val="28"/>
        </w:rPr>
        <w:t xml:space="preserve"> - отъезд участников.</w:t>
      </w:r>
    </w:p>
    <w:p w:rsidR="00D403EB" w:rsidRPr="004E19F2" w:rsidRDefault="00D403EB" w:rsidP="00D403EB">
      <w:pPr>
        <w:pStyle w:val="a7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403EB" w:rsidRPr="00340B82" w:rsidRDefault="00D403EB" w:rsidP="00D403EB">
      <w:pPr>
        <w:pStyle w:val="a6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BA1CF6">
        <w:rPr>
          <w:b/>
          <w:sz w:val="28"/>
          <w:szCs w:val="28"/>
        </w:rPr>
        <w:t>Награждение</w:t>
      </w:r>
    </w:p>
    <w:p w:rsidR="000D325B" w:rsidRDefault="00D403EB" w:rsidP="00DC23CC">
      <w:pPr>
        <w:pStyle w:val="a6"/>
        <w:ind w:left="0" w:firstLine="709"/>
        <w:jc w:val="both"/>
        <w:rPr>
          <w:sz w:val="28"/>
          <w:szCs w:val="28"/>
        </w:rPr>
      </w:pPr>
      <w:r w:rsidRPr="009F4E21">
        <w:rPr>
          <w:sz w:val="28"/>
          <w:szCs w:val="28"/>
        </w:rPr>
        <w:t>Команда</w:t>
      </w:r>
      <w:r w:rsidR="00DC23CC">
        <w:rPr>
          <w:sz w:val="28"/>
          <w:szCs w:val="28"/>
        </w:rPr>
        <w:t>-побе</w:t>
      </w:r>
      <w:r w:rsidR="00A04FDE">
        <w:rPr>
          <w:sz w:val="28"/>
          <w:szCs w:val="28"/>
        </w:rPr>
        <w:t>дитель матча</w:t>
      </w:r>
      <w:r w:rsidR="00DC23CC">
        <w:rPr>
          <w:sz w:val="28"/>
          <w:szCs w:val="28"/>
        </w:rPr>
        <w:t xml:space="preserve"> награждае</w:t>
      </w:r>
      <w:r w:rsidRPr="009F4E21">
        <w:rPr>
          <w:sz w:val="28"/>
          <w:szCs w:val="28"/>
        </w:rPr>
        <w:t>тся кубком</w:t>
      </w:r>
      <w:r>
        <w:rPr>
          <w:sz w:val="28"/>
          <w:szCs w:val="28"/>
        </w:rPr>
        <w:t>,</w:t>
      </w:r>
      <w:r w:rsidRPr="00077E1F">
        <w:rPr>
          <w:sz w:val="28"/>
          <w:szCs w:val="28"/>
        </w:rPr>
        <w:t xml:space="preserve"> </w:t>
      </w:r>
      <w:r w:rsidR="00DC23CC">
        <w:rPr>
          <w:sz w:val="28"/>
          <w:szCs w:val="28"/>
        </w:rPr>
        <w:t xml:space="preserve">лучшие </w:t>
      </w:r>
      <w:r>
        <w:rPr>
          <w:sz w:val="28"/>
          <w:szCs w:val="28"/>
        </w:rPr>
        <w:t xml:space="preserve">игроки </w:t>
      </w:r>
      <w:r w:rsidR="00DC23CC">
        <w:rPr>
          <w:sz w:val="28"/>
          <w:szCs w:val="28"/>
        </w:rPr>
        <w:t>команд – статуэтками.</w:t>
      </w:r>
      <w:r w:rsidR="009503EE">
        <w:rPr>
          <w:sz w:val="28"/>
          <w:szCs w:val="28"/>
        </w:rPr>
        <w:t xml:space="preserve"> </w:t>
      </w:r>
    </w:p>
    <w:p w:rsidR="00D403EB" w:rsidRDefault="009503EE" w:rsidP="00DC23C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мероприятия награждается сувенирной продукцией.</w:t>
      </w:r>
    </w:p>
    <w:p w:rsidR="00D403EB" w:rsidRDefault="00D403EB" w:rsidP="00D403EB">
      <w:pPr>
        <w:pStyle w:val="a3"/>
        <w:ind w:firstLine="720"/>
        <w:rPr>
          <w:sz w:val="28"/>
          <w:szCs w:val="28"/>
        </w:rPr>
      </w:pPr>
    </w:p>
    <w:p w:rsidR="00D403EB" w:rsidRPr="00796471" w:rsidRDefault="00D403EB" w:rsidP="00D403EB">
      <w:pPr>
        <w:pStyle w:val="a6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B00574">
        <w:rPr>
          <w:b/>
          <w:sz w:val="28"/>
          <w:szCs w:val="28"/>
        </w:rPr>
        <w:t>Обеспечение безопасности участников и зрителей</w:t>
      </w:r>
    </w:p>
    <w:p w:rsidR="00D403EB" w:rsidRPr="00796471" w:rsidRDefault="00D403EB" w:rsidP="00D403EB">
      <w:pPr>
        <w:pStyle w:val="a3"/>
        <w:ind w:firstLine="720"/>
        <w:rPr>
          <w:sz w:val="28"/>
          <w:szCs w:val="30"/>
        </w:rPr>
      </w:pPr>
      <w:r w:rsidRPr="00796471">
        <w:rPr>
          <w:sz w:val="28"/>
          <w:szCs w:val="30"/>
        </w:rPr>
        <w:t>В целях обеспечения безопасности зри</w:t>
      </w:r>
      <w:r w:rsidR="00603B91">
        <w:rPr>
          <w:sz w:val="28"/>
          <w:szCs w:val="30"/>
        </w:rPr>
        <w:t>телей и участников, матч</w:t>
      </w:r>
      <w:r w:rsidRPr="00796471">
        <w:rPr>
          <w:sz w:val="28"/>
          <w:szCs w:val="30"/>
        </w:rPr>
        <w:t xml:space="preserve"> проводится только на спортивных сооружениях, принятых к эксплуатации государственными комиссиями и при условии наличия акта технического обслуживания готовности спортивного сооружения к проведению мероприятия в соответствии с Постановлением Правительства РФ от 18.04.2014 N 353 "Об утверждении Правил обеспечения безопасности при проведении официальных спортивных соревнований" и Приказом Минздрава России от 23.10.2020 N 1144 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 и форм медицинских заключений о допуске к участию физкультурных и спортивных мероприятиях" (Зарегистрировано в Минюсте России 03.12.2020 N 61238).</w:t>
      </w:r>
    </w:p>
    <w:p w:rsidR="00D403EB" w:rsidRPr="00796471" w:rsidRDefault="00D403EB" w:rsidP="00D403EB">
      <w:pPr>
        <w:pStyle w:val="a3"/>
        <w:ind w:firstLine="720"/>
        <w:rPr>
          <w:sz w:val="28"/>
          <w:szCs w:val="30"/>
        </w:rPr>
      </w:pPr>
      <w:r w:rsidRPr="00796471">
        <w:rPr>
          <w:sz w:val="28"/>
          <w:szCs w:val="30"/>
        </w:rPr>
        <w:t>Ответственность</w:t>
      </w:r>
      <w:r w:rsidR="00603B91">
        <w:rPr>
          <w:sz w:val="28"/>
          <w:szCs w:val="30"/>
        </w:rPr>
        <w:t xml:space="preserve"> за подготовку места проведения матча</w:t>
      </w:r>
      <w:r w:rsidRPr="00796471">
        <w:rPr>
          <w:sz w:val="28"/>
          <w:szCs w:val="30"/>
        </w:rPr>
        <w:t>, медико-санитарное обслуживание и технику безопасности возлагается на главную судейскую коллегию.</w:t>
      </w:r>
    </w:p>
    <w:p w:rsidR="00D403EB" w:rsidRPr="00796471" w:rsidRDefault="00603B91" w:rsidP="00D403EB">
      <w:pPr>
        <w:pStyle w:val="a3"/>
        <w:ind w:firstLine="720"/>
        <w:rPr>
          <w:sz w:val="28"/>
          <w:szCs w:val="30"/>
        </w:rPr>
      </w:pPr>
      <w:r>
        <w:rPr>
          <w:sz w:val="28"/>
          <w:szCs w:val="30"/>
        </w:rPr>
        <w:t>Матч проводи</w:t>
      </w:r>
      <w:r w:rsidR="00D403EB" w:rsidRPr="00796471">
        <w:rPr>
          <w:sz w:val="28"/>
          <w:szCs w:val="30"/>
        </w:rPr>
        <w:t>тся в соответствии с мерами, направленными на предупреждение и распространение коронавирусной инфекции, на основании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(утвержденный Минспортом России и Роспотребнадзором от 31 июля 2020 года).</w:t>
      </w:r>
    </w:p>
    <w:p w:rsidR="00D403EB" w:rsidRPr="00796471" w:rsidRDefault="00DC23CC" w:rsidP="00D403EB">
      <w:pPr>
        <w:pStyle w:val="a3"/>
        <w:ind w:firstLine="720"/>
        <w:rPr>
          <w:b/>
          <w:sz w:val="28"/>
          <w:szCs w:val="30"/>
        </w:rPr>
      </w:pPr>
      <w:r>
        <w:rPr>
          <w:b/>
          <w:bCs/>
          <w:sz w:val="28"/>
          <w:szCs w:val="28"/>
        </w:rPr>
        <w:t>Ответственность за выполнение обеспечения безопасности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участников и зрителей, а также методических рекомендаций</w:t>
      </w:r>
      <w:r>
        <w:rPr>
          <w:b/>
          <w:sz w:val="28"/>
          <w:szCs w:val="28"/>
        </w:rPr>
        <w:t xml:space="preserve"> </w:t>
      </w:r>
      <w:r w:rsidR="00D403EB" w:rsidRPr="00796471">
        <w:rPr>
          <w:b/>
          <w:sz w:val="28"/>
          <w:szCs w:val="30"/>
        </w:rPr>
        <w:t>несет МАУ «ЦСК».</w:t>
      </w:r>
    </w:p>
    <w:p w:rsidR="00D403EB" w:rsidRPr="00694205" w:rsidRDefault="007B7863" w:rsidP="00D403EB">
      <w:pPr>
        <w:pStyle w:val="a3"/>
        <w:ind w:firstLine="720"/>
        <w:rPr>
          <w:b/>
          <w:sz w:val="28"/>
          <w:szCs w:val="30"/>
        </w:rPr>
      </w:pPr>
      <w:r>
        <w:rPr>
          <w:b/>
          <w:sz w:val="28"/>
          <w:szCs w:val="30"/>
        </w:rPr>
        <w:t>Матч</w:t>
      </w:r>
      <w:r w:rsidR="00D403EB" w:rsidRPr="00796471">
        <w:rPr>
          <w:b/>
          <w:sz w:val="28"/>
          <w:szCs w:val="30"/>
        </w:rPr>
        <w:t xml:space="preserve"> не проводятся без медицинского сопровождения.</w:t>
      </w:r>
    </w:p>
    <w:p w:rsidR="00B14552" w:rsidRPr="00796471" w:rsidRDefault="00B14552" w:rsidP="009F0B17">
      <w:pPr>
        <w:pStyle w:val="a3"/>
        <w:rPr>
          <w:sz w:val="28"/>
          <w:szCs w:val="30"/>
        </w:rPr>
      </w:pPr>
    </w:p>
    <w:p w:rsidR="00D403EB" w:rsidRPr="00796471" w:rsidRDefault="00D403EB" w:rsidP="00D403EB">
      <w:pPr>
        <w:pStyle w:val="a6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D403EB" w:rsidRPr="00796471" w:rsidRDefault="00D403EB" w:rsidP="00D403EB">
      <w:pPr>
        <w:ind w:firstLine="709"/>
        <w:jc w:val="both"/>
        <w:rPr>
          <w:sz w:val="28"/>
          <w:szCs w:val="28"/>
        </w:rPr>
      </w:pPr>
      <w:r w:rsidRPr="00796471">
        <w:rPr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</w:p>
    <w:p w:rsidR="00D403EB" w:rsidRPr="00796471" w:rsidRDefault="00D403EB" w:rsidP="00D403EB">
      <w:pPr>
        <w:ind w:firstLine="709"/>
        <w:jc w:val="both"/>
        <w:rPr>
          <w:sz w:val="28"/>
          <w:szCs w:val="28"/>
        </w:rPr>
      </w:pPr>
      <w:r w:rsidRPr="00796471"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</w:p>
    <w:p w:rsidR="00D403EB" w:rsidRPr="0002229D" w:rsidRDefault="00D403EB" w:rsidP="00D403EB">
      <w:pPr>
        <w:pStyle w:val="a6"/>
        <w:jc w:val="both"/>
        <w:rPr>
          <w:sz w:val="28"/>
          <w:szCs w:val="28"/>
        </w:rPr>
      </w:pPr>
    </w:p>
    <w:p w:rsidR="00D403EB" w:rsidRPr="00670343" w:rsidRDefault="00D403EB" w:rsidP="00D403EB">
      <w:pPr>
        <w:pStyle w:val="a6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Страхование участников </w:t>
      </w:r>
    </w:p>
    <w:p w:rsidR="00D403EB" w:rsidRDefault="00014ED8" w:rsidP="00D403E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Участие в матче</w:t>
      </w:r>
      <w:r w:rsidR="00D403EB">
        <w:rPr>
          <w:sz w:val="28"/>
          <w:szCs w:val="28"/>
        </w:rPr>
        <w:t xml:space="preserve">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 для проверки подлинности и срока действия полиса или договора, после чего возвращается участнику (ответственность за допуск участников несет главная судейская коллегия). Страхование </w:t>
      </w:r>
      <w:r>
        <w:rPr>
          <w:sz w:val="28"/>
          <w:szCs w:val="28"/>
        </w:rPr>
        <w:t>участников матча</w:t>
      </w:r>
      <w:r w:rsidR="00D403EB">
        <w:rPr>
          <w:sz w:val="28"/>
          <w:szCs w:val="28"/>
        </w:rPr>
        <w:t xml:space="preserve"> может производиться как за счет бюджетных, так и внебюджетных средств в рамках действующего законодательства Российской Федерации и субъектов Российской Федерации.</w:t>
      </w:r>
    </w:p>
    <w:p w:rsidR="00D403EB" w:rsidRPr="007E31D8" w:rsidRDefault="00D403EB" w:rsidP="00D403EB">
      <w:pPr>
        <w:pStyle w:val="a3"/>
        <w:ind w:firstLine="709"/>
        <w:rPr>
          <w:sz w:val="28"/>
          <w:szCs w:val="28"/>
        </w:rPr>
      </w:pPr>
    </w:p>
    <w:p w:rsidR="00D403EB" w:rsidRDefault="00D403EB" w:rsidP="00D403EB">
      <w:pPr>
        <w:pStyle w:val="a6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ф</w:t>
      </w:r>
      <w:r w:rsidRPr="00E66A0B">
        <w:rPr>
          <w:b/>
          <w:sz w:val="28"/>
          <w:szCs w:val="28"/>
        </w:rPr>
        <w:t>инансировани</w:t>
      </w:r>
      <w:r>
        <w:rPr>
          <w:b/>
          <w:sz w:val="28"/>
          <w:szCs w:val="28"/>
        </w:rPr>
        <w:t>я</w:t>
      </w:r>
    </w:p>
    <w:p w:rsidR="00D403EB" w:rsidRDefault="00D403EB" w:rsidP="00D403E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оплатой работы судейской </w:t>
      </w:r>
      <w:r w:rsidR="009F0B17">
        <w:rPr>
          <w:sz w:val="28"/>
          <w:szCs w:val="28"/>
        </w:rPr>
        <w:t xml:space="preserve">и комендантской </w:t>
      </w:r>
      <w:r w:rsidR="00F50513">
        <w:rPr>
          <w:sz w:val="28"/>
          <w:szCs w:val="28"/>
        </w:rPr>
        <w:t>бригад</w:t>
      </w:r>
      <w:r>
        <w:rPr>
          <w:sz w:val="28"/>
          <w:szCs w:val="28"/>
        </w:rPr>
        <w:t xml:space="preserve">, </w:t>
      </w:r>
      <w:r w:rsidR="009F0B17">
        <w:rPr>
          <w:sz w:val="28"/>
          <w:szCs w:val="28"/>
        </w:rPr>
        <w:t>услуг</w:t>
      </w:r>
      <w:r w:rsidR="000D325B">
        <w:rPr>
          <w:sz w:val="28"/>
          <w:szCs w:val="28"/>
        </w:rPr>
        <w:t>ами</w:t>
      </w:r>
      <w:r w:rsidR="009F0B17">
        <w:rPr>
          <w:sz w:val="28"/>
          <w:szCs w:val="28"/>
        </w:rPr>
        <w:t xml:space="preserve"> бригады скорой помощи</w:t>
      </w:r>
      <w:r>
        <w:rPr>
          <w:sz w:val="28"/>
          <w:szCs w:val="28"/>
        </w:rPr>
        <w:t xml:space="preserve">, </w:t>
      </w:r>
      <w:r w:rsidR="000D325B">
        <w:rPr>
          <w:sz w:val="28"/>
          <w:szCs w:val="28"/>
        </w:rPr>
        <w:t>услугами</w:t>
      </w:r>
      <w:r w:rsidR="000D325B">
        <w:rPr>
          <w:sz w:val="28"/>
          <w:szCs w:val="28"/>
        </w:rPr>
        <w:t xml:space="preserve"> по </w:t>
      </w:r>
      <w:r>
        <w:rPr>
          <w:sz w:val="28"/>
          <w:szCs w:val="28"/>
        </w:rPr>
        <w:t>предоставлени</w:t>
      </w:r>
      <w:r w:rsidR="000D325B">
        <w:rPr>
          <w:sz w:val="28"/>
          <w:szCs w:val="28"/>
        </w:rPr>
        <w:t>ю</w:t>
      </w:r>
      <w:r>
        <w:rPr>
          <w:sz w:val="28"/>
          <w:szCs w:val="28"/>
        </w:rPr>
        <w:t xml:space="preserve"> звукового оборудования, </w:t>
      </w:r>
      <w:r w:rsidR="000D325B">
        <w:rPr>
          <w:sz w:val="28"/>
          <w:szCs w:val="28"/>
        </w:rPr>
        <w:t xml:space="preserve">по </w:t>
      </w:r>
      <w:r>
        <w:rPr>
          <w:sz w:val="28"/>
          <w:szCs w:val="28"/>
        </w:rPr>
        <w:t>изготовлени</w:t>
      </w:r>
      <w:r w:rsidR="000D325B">
        <w:rPr>
          <w:sz w:val="28"/>
          <w:szCs w:val="28"/>
        </w:rPr>
        <w:t>ю</w:t>
      </w:r>
      <w:r>
        <w:rPr>
          <w:sz w:val="28"/>
          <w:szCs w:val="28"/>
        </w:rPr>
        <w:t xml:space="preserve"> отчетного видеоролика, ведущего, </w:t>
      </w:r>
      <w:r w:rsidR="000D325B">
        <w:rPr>
          <w:sz w:val="28"/>
          <w:szCs w:val="28"/>
        </w:rPr>
        <w:t xml:space="preserve">по </w:t>
      </w:r>
      <w:r w:rsidR="009F0B17">
        <w:rPr>
          <w:sz w:val="28"/>
          <w:szCs w:val="28"/>
        </w:rPr>
        <w:t>проведени</w:t>
      </w:r>
      <w:r w:rsidR="000D325B">
        <w:rPr>
          <w:sz w:val="28"/>
          <w:szCs w:val="28"/>
        </w:rPr>
        <w:t>ю</w:t>
      </w:r>
      <w:r w:rsidR="009F0B17">
        <w:rPr>
          <w:sz w:val="28"/>
          <w:szCs w:val="28"/>
        </w:rPr>
        <w:t xml:space="preserve"> онлайн-трансляции, </w:t>
      </w:r>
      <w:r>
        <w:rPr>
          <w:sz w:val="28"/>
          <w:szCs w:val="28"/>
        </w:rPr>
        <w:t xml:space="preserve">группы награждения, </w:t>
      </w:r>
      <w:r w:rsidR="000D325B">
        <w:rPr>
          <w:sz w:val="28"/>
          <w:szCs w:val="28"/>
        </w:rPr>
        <w:t xml:space="preserve">по </w:t>
      </w:r>
      <w:r>
        <w:rPr>
          <w:sz w:val="28"/>
          <w:szCs w:val="28"/>
        </w:rPr>
        <w:t>оформлению ме</w:t>
      </w:r>
      <w:r w:rsidR="009F0B17">
        <w:rPr>
          <w:sz w:val="28"/>
          <w:szCs w:val="28"/>
        </w:rPr>
        <w:t>ста проведения</w:t>
      </w:r>
      <w:r>
        <w:rPr>
          <w:sz w:val="28"/>
          <w:szCs w:val="28"/>
        </w:rPr>
        <w:t xml:space="preserve">, </w:t>
      </w:r>
      <w:r w:rsidR="000D325B">
        <w:rPr>
          <w:sz w:val="28"/>
          <w:szCs w:val="28"/>
        </w:rPr>
        <w:t>по</w:t>
      </w:r>
      <w:r>
        <w:rPr>
          <w:sz w:val="28"/>
          <w:szCs w:val="28"/>
        </w:rPr>
        <w:t xml:space="preserve"> организации фотосопровождения, по предос</w:t>
      </w:r>
      <w:r w:rsidR="009F0B17">
        <w:rPr>
          <w:sz w:val="28"/>
          <w:szCs w:val="28"/>
        </w:rPr>
        <w:t xml:space="preserve">тавлению творческих коллективов, </w:t>
      </w:r>
      <w:r w:rsidR="000D325B">
        <w:rPr>
          <w:sz w:val="28"/>
          <w:szCs w:val="28"/>
        </w:rPr>
        <w:t>по</w:t>
      </w:r>
      <w:r w:rsidR="000D325B">
        <w:rPr>
          <w:sz w:val="28"/>
          <w:szCs w:val="28"/>
        </w:rPr>
        <w:t xml:space="preserve"> </w:t>
      </w:r>
      <w:r w:rsidR="009F0B17">
        <w:rPr>
          <w:sz w:val="28"/>
          <w:szCs w:val="28"/>
        </w:rPr>
        <w:t>транспортны</w:t>
      </w:r>
      <w:r w:rsidR="000D325B">
        <w:rPr>
          <w:sz w:val="28"/>
          <w:szCs w:val="28"/>
        </w:rPr>
        <w:t>м</w:t>
      </w:r>
      <w:r w:rsidR="009F0B17">
        <w:rPr>
          <w:sz w:val="28"/>
          <w:szCs w:val="28"/>
        </w:rPr>
        <w:t xml:space="preserve"> расход</w:t>
      </w:r>
      <w:r w:rsidR="000D325B">
        <w:rPr>
          <w:sz w:val="28"/>
          <w:szCs w:val="28"/>
        </w:rPr>
        <w:t xml:space="preserve">ам для </w:t>
      </w:r>
      <w:r w:rsidR="009F0B17">
        <w:rPr>
          <w:sz w:val="28"/>
          <w:szCs w:val="28"/>
        </w:rPr>
        <w:t>перевозки участников</w:t>
      </w:r>
      <w:r>
        <w:rPr>
          <w:sz w:val="28"/>
          <w:szCs w:val="28"/>
        </w:rPr>
        <w:t>,</w:t>
      </w:r>
      <w:r w:rsidR="000D325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0D325B">
        <w:rPr>
          <w:sz w:val="28"/>
          <w:szCs w:val="28"/>
        </w:rPr>
        <w:t xml:space="preserve">изготовлению </w:t>
      </w:r>
      <w:r>
        <w:rPr>
          <w:sz w:val="28"/>
          <w:szCs w:val="28"/>
        </w:rPr>
        <w:t>баннерной продукции,</w:t>
      </w:r>
      <w:r w:rsidR="009F0B17">
        <w:rPr>
          <w:sz w:val="28"/>
          <w:szCs w:val="28"/>
        </w:rPr>
        <w:t xml:space="preserve"> приобретени</w:t>
      </w:r>
      <w:r w:rsidR="000D325B">
        <w:rPr>
          <w:sz w:val="28"/>
          <w:szCs w:val="28"/>
        </w:rPr>
        <w:t>ю</w:t>
      </w:r>
      <w:r w:rsidR="009F0B17">
        <w:rPr>
          <w:sz w:val="28"/>
          <w:szCs w:val="28"/>
        </w:rPr>
        <w:t xml:space="preserve"> бутилированной питьевой воды,</w:t>
      </w:r>
      <w:r>
        <w:rPr>
          <w:sz w:val="28"/>
          <w:szCs w:val="28"/>
        </w:rPr>
        <w:t xml:space="preserve"> </w:t>
      </w:r>
      <w:r w:rsidR="000D325B">
        <w:rPr>
          <w:sz w:val="28"/>
          <w:szCs w:val="28"/>
        </w:rPr>
        <w:t xml:space="preserve">по </w:t>
      </w:r>
      <w:r w:rsidR="009F0B17">
        <w:rPr>
          <w:sz w:val="28"/>
          <w:szCs w:val="28"/>
        </w:rPr>
        <w:t>приобретени</w:t>
      </w:r>
      <w:r w:rsidR="000D325B">
        <w:rPr>
          <w:sz w:val="28"/>
          <w:szCs w:val="28"/>
        </w:rPr>
        <w:t>ю</w:t>
      </w:r>
      <w:r w:rsidR="009F0B17">
        <w:rPr>
          <w:sz w:val="28"/>
          <w:szCs w:val="28"/>
        </w:rPr>
        <w:t xml:space="preserve"> вымпелов</w:t>
      </w:r>
      <w:r w:rsidR="000D325B" w:rsidRPr="000D325B">
        <w:rPr>
          <w:sz w:val="28"/>
          <w:szCs w:val="28"/>
        </w:rPr>
        <w:t xml:space="preserve"> </w:t>
      </w:r>
      <w:r w:rsidR="000D325B">
        <w:rPr>
          <w:sz w:val="28"/>
          <w:szCs w:val="28"/>
        </w:rPr>
        <w:t xml:space="preserve">и </w:t>
      </w:r>
      <w:r w:rsidR="000D325B" w:rsidRPr="00FB7777">
        <w:rPr>
          <w:sz w:val="28"/>
          <w:szCs w:val="28"/>
        </w:rPr>
        <w:t>наклеек с логотипами</w:t>
      </w:r>
      <w:r>
        <w:rPr>
          <w:sz w:val="28"/>
          <w:szCs w:val="28"/>
        </w:rPr>
        <w:t>,</w:t>
      </w:r>
      <w:r w:rsidR="009F0B17">
        <w:rPr>
          <w:sz w:val="28"/>
          <w:szCs w:val="28"/>
        </w:rPr>
        <w:t xml:space="preserve"> </w:t>
      </w:r>
      <w:r w:rsidR="00F50513">
        <w:rPr>
          <w:sz w:val="28"/>
          <w:szCs w:val="28"/>
        </w:rPr>
        <w:t>монтаж</w:t>
      </w:r>
      <w:r w:rsidR="000D325B">
        <w:rPr>
          <w:sz w:val="28"/>
          <w:szCs w:val="28"/>
        </w:rPr>
        <w:t>у</w:t>
      </w:r>
      <w:r w:rsidR="00F50513" w:rsidRPr="00F50513">
        <w:rPr>
          <w:sz w:val="28"/>
          <w:szCs w:val="28"/>
        </w:rPr>
        <w:t>/</w:t>
      </w:r>
      <w:r w:rsidR="00F50513">
        <w:rPr>
          <w:sz w:val="28"/>
          <w:szCs w:val="28"/>
        </w:rPr>
        <w:t>демонтаж</w:t>
      </w:r>
      <w:r w:rsidR="000D325B">
        <w:rPr>
          <w:sz w:val="28"/>
          <w:szCs w:val="28"/>
        </w:rPr>
        <w:t>у наклеек</w:t>
      </w:r>
      <w:r w:rsidR="00905849" w:rsidRPr="00FB7777">
        <w:rPr>
          <w:sz w:val="28"/>
          <w:szCs w:val="28"/>
        </w:rPr>
        <w:t>,</w:t>
      </w:r>
      <w:r w:rsidR="00B47FBA">
        <w:rPr>
          <w:sz w:val="28"/>
          <w:szCs w:val="28"/>
        </w:rPr>
        <w:t xml:space="preserve"> </w:t>
      </w:r>
      <w:r w:rsidR="000D325B">
        <w:rPr>
          <w:sz w:val="28"/>
          <w:szCs w:val="28"/>
        </w:rPr>
        <w:t xml:space="preserve">по </w:t>
      </w:r>
      <w:r>
        <w:rPr>
          <w:sz w:val="28"/>
          <w:szCs w:val="28"/>
        </w:rPr>
        <w:t>приобретени</w:t>
      </w:r>
      <w:r w:rsidR="000D325B">
        <w:rPr>
          <w:sz w:val="28"/>
          <w:szCs w:val="28"/>
        </w:rPr>
        <w:t>ю</w:t>
      </w:r>
      <w:r>
        <w:rPr>
          <w:sz w:val="28"/>
          <w:szCs w:val="28"/>
        </w:rPr>
        <w:t xml:space="preserve"> сувенирной продукции</w:t>
      </w:r>
      <w:r w:rsidR="009F0B17">
        <w:rPr>
          <w:sz w:val="28"/>
          <w:szCs w:val="28"/>
        </w:rPr>
        <w:t xml:space="preserve"> и награжден</w:t>
      </w:r>
      <w:r w:rsidR="000D325B">
        <w:rPr>
          <w:sz w:val="28"/>
          <w:szCs w:val="28"/>
        </w:rPr>
        <w:t>и</w:t>
      </w:r>
      <w:r w:rsidR="00796FB7">
        <w:rPr>
          <w:sz w:val="28"/>
          <w:szCs w:val="28"/>
        </w:rPr>
        <w:t>ем</w:t>
      </w:r>
      <w:r w:rsidR="009F0B17">
        <w:rPr>
          <w:sz w:val="28"/>
          <w:szCs w:val="28"/>
        </w:rPr>
        <w:t xml:space="preserve"> (кубок</w:t>
      </w:r>
      <w:r w:rsidR="000D325B">
        <w:rPr>
          <w:sz w:val="28"/>
          <w:szCs w:val="28"/>
        </w:rPr>
        <w:t xml:space="preserve"> и</w:t>
      </w:r>
      <w:r w:rsidR="009F0B17">
        <w:rPr>
          <w:sz w:val="28"/>
          <w:szCs w:val="28"/>
        </w:rPr>
        <w:t xml:space="preserve"> статуэтки)</w:t>
      </w:r>
      <w:r w:rsidR="000D325B">
        <w:rPr>
          <w:sz w:val="28"/>
          <w:szCs w:val="28"/>
        </w:rPr>
        <w:t>,</w:t>
      </w:r>
      <w:r>
        <w:rPr>
          <w:sz w:val="28"/>
          <w:szCs w:val="28"/>
        </w:rPr>
        <w:t xml:space="preserve"> несет МАУ «ЦСК».</w:t>
      </w:r>
    </w:p>
    <w:p w:rsidR="00D403EB" w:rsidRPr="009F0B17" w:rsidRDefault="009F0B17" w:rsidP="009F0B17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проживанием участников, несет ВФСО «Трудовые резервы»</w:t>
      </w:r>
      <w:r w:rsidR="00D403EB" w:rsidRPr="009F0B17">
        <w:rPr>
          <w:sz w:val="28"/>
          <w:szCs w:val="28"/>
        </w:rPr>
        <w:t>.</w:t>
      </w:r>
    </w:p>
    <w:p w:rsidR="00D403EB" w:rsidRDefault="00D403EB" w:rsidP="00D403EB">
      <w:pPr>
        <w:pStyle w:val="a6"/>
        <w:ind w:left="0" w:firstLine="709"/>
        <w:jc w:val="both"/>
        <w:rPr>
          <w:sz w:val="28"/>
          <w:szCs w:val="28"/>
        </w:rPr>
      </w:pPr>
    </w:p>
    <w:p w:rsidR="00D403EB" w:rsidRDefault="00D403EB" w:rsidP="00D403EB">
      <w:pPr>
        <w:pStyle w:val="a6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 на участие</w:t>
      </w:r>
    </w:p>
    <w:p w:rsidR="00D403EB" w:rsidRDefault="00E92B46" w:rsidP="00E92B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Заявки участвующих команд передаются перед начал</w:t>
      </w:r>
      <w:r w:rsidR="00120EB8">
        <w:rPr>
          <w:sz w:val="28"/>
          <w:szCs w:val="28"/>
        </w:rPr>
        <w:t>ом матча главному секретарю</w:t>
      </w:r>
      <w:r>
        <w:rPr>
          <w:sz w:val="28"/>
          <w:szCs w:val="28"/>
        </w:rPr>
        <w:t>.</w:t>
      </w:r>
      <w:r w:rsidR="00FE1C5C">
        <w:rPr>
          <w:sz w:val="28"/>
          <w:szCs w:val="28"/>
        </w:rPr>
        <w:t xml:space="preserve"> Количество игроков в команде не менее 10 человек в заявке, включая вратаря, и не более 35 человек разного амплуа.</w:t>
      </w:r>
    </w:p>
    <w:p w:rsidR="00D403EB" w:rsidRDefault="00D403EB" w:rsidP="00D403EB">
      <w:pPr>
        <w:rPr>
          <w:sz w:val="28"/>
          <w:szCs w:val="28"/>
        </w:rPr>
      </w:pPr>
    </w:p>
    <w:p w:rsidR="000D325B" w:rsidRDefault="000D325B" w:rsidP="00D403EB">
      <w:pPr>
        <w:rPr>
          <w:sz w:val="28"/>
          <w:szCs w:val="28"/>
        </w:rPr>
      </w:pPr>
    </w:p>
    <w:p w:rsidR="004D433C" w:rsidRPr="000D325B" w:rsidRDefault="00D403EB" w:rsidP="000D325B">
      <w:pPr>
        <w:jc w:val="center"/>
        <w:rPr>
          <w:b/>
        </w:rPr>
      </w:pPr>
      <w:r w:rsidRPr="00AA15C4">
        <w:rPr>
          <w:b/>
          <w:sz w:val="28"/>
          <w:szCs w:val="28"/>
        </w:rPr>
        <w:t>Данное положение является официаль</w:t>
      </w:r>
      <w:r>
        <w:rPr>
          <w:b/>
          <w:sz w:val="28"/>
          <w:szCs w:val="28"/>
        </w:rPr>
        <w:t xml:space="preserve">ным приглашением на </w:t>
      </w:r>
      <w:r w:rsidR="007E5607">
        <w:rPr>
          <w:b/>
          <w:sz w:val="28"/>
          <w:szCs w:val="28"/>
        </w:rPr>
        <w:t>матч</w:t>
      </w:r>
      <w:r w:rsidR="00B864A6">
        <w:rPr>
          <w:b/>
          <w:sz w:val="28"/>
          <w:szCs w:val="28"/>
        </w:rPr>
        <w:t xml:space="preserve"> и основанием для командирования</w:t>
      </w:r>
      <w:r w:rsidRPr="00AA15C4">
        <w:rPr>
          <w:b/>
          <w:sz w:val="28"/>
          <w:szCs w:val="28"/>
        </w:rPr>
        <w:t>.</w:t>
      </w:r>
    </w:p>
    <w:sectPr w:rsidR="004D433C" w:rsidRPr="000D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6953"/>
    <w:multiLevelType w:val="hybridMultilevel"/>
    <w:tmpl w:val="C136B06A"/>
    <w:lvl w:ilvl="0" w:tplc="2904E6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913029"/>
    <w:multiLevelType w:val="hybridMultilevel"/>
    <w:tmpl w:val="DDEAE04E"/>
    <w:lvl w:ilvl="0" w:tplc="6A7CA12C">
      <w:start w:val="9"/>
      <w:numFmt w:val="decimal"/>
      <w:lvlText w:val="%1."/>
      <w:lvlJc w:val="left"/>
      <w:pPr>
        <w:ind w:left="166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222B0C70"/>
    <w:multiLevelType w:val="multilevel"/>
    <w:tmpl w:val="9BB87C3A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3ACE21EF"/>
    <w:multiLevelType w:val="hybridMultilevel"/>
    <w:tmpl w:val="7512B8D2"/>
    <w:lvl w:ilvl="0" w:tplc="02106892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583FE1"/>
    <w:multiLevelType w:val="hybridMultilevel"/>
    <w:tmpl w:val="A62421C0"/>
    <w:lvl w:ilvl="0" w:tplc="2DA0A140">
      <w:start w:val="6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36026E0"/>
    <w:multiLevelType w:val="hybridMultilevel"/>
    <w:tmpl w:val="EA50C242"/>
    <w:lvl w:ilvl="0" w:tplc="76BC910C">
      <w:start w:val="3"/>
      <w:numFmt w:val="decimal"/>
      <w:lvlText w:val="%1."/>
      <w:lvlJc w:val="left"/>
      <w:pPr>
        <w:ind w:left="128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57"/>
    <w:rsid w:val="00014ED8"/>
    <w:rsid w:val="000D1D07"/>
    <w:rsid w:val="000D325B"/>
    <w:rsid w:val="000D76CA"/>
    <w:rsid w:val="000E4BC9"/>
    <w:rsid w:val="00105F57"/>
    <w:rsid w:val="00120EB8"/>
    <w:rsid w:val="00143C06"/>
    <w:rsid w:val="00171A9A"/>
    <w:rsid w:val="00194361"/>
    <w:rsid w:val="002946CD"/>
    <w:rsid w:val="00327BB2"/>
    <w:rsid w:val="0033003F"/>
    <w:rsid w:val="00387122"/>
    <w:rsid w:val="003C0A9A"/>
    <w:rsid w:val="00405614"/>
    <w:rsid w:val="00444CC8"/>
    <w:rsid w:val="00487D56"/>
    <w:rsid w:val="004A0A44"/>
    <w:rsid w:val="004D433C"/>
    <w:rsid w:val="005039EE"/>
    <w:rsid w:val="00603B91"/>
    <w:rsid w:val="0061159E"/>
    <w:rsid w:val="0065477E"/>
    <w:rsid w:val="00673ECE"/>
    <w:rsid w:val="0068225E"/>
    <w:rsid w:val="006A5C68"/>
    <w:rsid w:val="00721CEE"/>
    <w:rsid w:val="00776E11"/>
    <w:rsid w:val="00781D0B"/>
    <w:rsid w:val="007929E6"/>
    <w:rsid w:val="00795A40"/>
    <w:rsid w:val="00796FB7"/>
    <w:rsid w:val="007B7863"/>
    <w:rsid w:val="007D3B91"/>
    <w:rsid w:val="007E5607"/>
    <w:rsid w:val="00804498"/>
    <w:rsid w:val="00843661"/>
    <w:rsid w:val="008967AD"/>
    <w:rsid w:val="00897C48"/>
    <w:rsid w:val="008B40D7"/>
    <w:rsid w:val="008D2C9B"/>
    <w:rsid w:val="00905849"/>
    <w:rsid w:val="009503EE"/>
    <w:rsid w:val="009C3C6F"/>
    <w:rsid w:val="009D03E7"/>
    <w:rsid w:val="009F0B17"/>
    <w:rsid w:val="009F4846"/>
    <w:rsid w:val="00A0262C"/>
    <w:rsid w:val="00A03CA3"/>
    <w:rsid w:val="00A04FDE"/>
    <w:rsid w:val="00A128AA"/>
    <w:rsid w:val="00A25335"/>
    <w:rsid w:val="00A26D86"/>
    <w:rsid w:val="00AD25DC"/>
    <w:rsid w:val="00B14552"/>
    <w:rsid w:val="00B1701F"/>
    <w:rsid w:val="00B37540"/>
    <w:rsid w:val="00B47FBA"/>
    <w:rsid w:val="00B51719"/>
    <w:rsid w:val="00B55389"/>
    <w:rsid w:val="00B61513"/>
    <w:rsid w:val="00B864A6"/>
    <w:rsid w:val="00BA3B42"/>
    <w:rsid w:val="00BA59C6"/>
    <w:rsid w:val="00CC5C3E"/>
    <w:rsid w:val="00D324CC"/>
    <w:rsid w:val="00D403EB"/>
    <w:rsid w:val="00D47D56"/>
    <w:rsid w:val="00D56D6A"/>
    <w:rsid w:val="00DC23CC"/>
    <w:rsid w:val="00DF106B"/>
    <w:rsid w:val="00E32D7C"/>
    <w:rsid w:val="00E47142"/>
    <w:rsid w:val="00E92B46"/>
    <w:rsid w:val="00EF6CA9"/>
    <w:rsid w:val="00F50513"/>
    <w:rsid w:val="00FA5818"/>
    <w:rsid w:val="00FB7777"/>
    <w:rsid w:val="00FC45E9"/>
    <w:rsid w:val="00FD4BA3"/>
    <w:rsid w:val="00F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03E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403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D403E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03E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403E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D403E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40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0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03E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403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D403E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03E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403E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D403E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40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0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Астафьева Марина Николаевна</cp:lastModifiedBy>
  <cp:revision>7</cp:revision>
  <cp:lastPrinted>2022-01-17T03:09:00Z</cp:lastPrinted>
  <dcterms:created xsi:type="dcterms:W3CDTF">2022-01-17T02:56:00Z</dcterms:created>
  <dcterms:modified xsi:type="dcterms:W3CDTF">2022-01-17T03:09:00Z</dcterms:modified>
</cp:coreProperties>
</file>