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2" w:rsidRDefault="006C3BFE">
      <w:pPr>
        <w:pStyle w:val="ConsPlusNormal"/>
      </w:pPr>
      <w:r>
        <w:fldChar w:fldCharType="begin"/>
      </w:r>
      <w:r>
        <w:instrText xml:space="preserve"> HYPERLINK "consultantplus://offline/ref=56E5B2A7BD8FDA150CD4C29F258AE7276A5D58E4B97F489A6324DE1658CBE65C425195D63F8AA90B6866A12CCB365F17F3D0C1588558D6A7817FC8B3BB4BC" </w:instrText>
      </w:r>
      <w:r>
        <w:fldChar w:fldCharType="separate"/>
      </w:r>
      <w:r w:rsidR="00BF6B32">
        <w:rPr>
          <w:i/>
          <w:color w:val="0000FF"/>
        </w:rPr>
        <w:br/>
        <w:t>Постановление Главы г. Красноярска от 10.10.2007 N 552</w:t>
      </w:r>
      <w:r w:rsidR="00927A02" w:rsidRPr="00927A02">
        <w:rPr>
          <w:i/>
          <w:color w:val="0000FF"/>
        </w:rPr>
        <w:t>(ред. от 12.02.2020)</w:t>
      </w:r>
      <w:r w:rsidR="00927A02">
        <w:rPr>
          <w:i/>
          <w:color w:val="0000FF"/>
        </w:rPr>
        <w:t xml:space="preserve"> </w:t>
      </w:r>
      <w:r w:rsidR="00BF6B32">
        <w:rPr>
          <w:i/>
          <w:color w:val="0000FF"/>
        </w:rPr>
        <w:t>"О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города" {</w:t>
      </w:r>
      <w:proofErr w:type="spellStart"/>
      <w:r w:rsidR="00BF6B32">
        <w:rPr>
          <w:i/>
          <w:color w:val="0000FF"/>
        </w:rPr>
        <w:t>КонсультантПлюс</w:t>
      </w:r>
      <w:proofErr w:type="spellEnd"/>
      <w:r w:rsidR="00BF6B32">
        <w:rPr>
          <w:i/>
          <w:color w:val="0000FF"/>
        </w:rPr>
        <w:t>}</w:t>
      </w:r>
      <w:r>
        <w:rPr>
          <w:i/>
          <w:color w:val="0000FF"/>
        </w:rPr>
        <w:fldChar w:fldCharType="end"/>
      </w:r>
      <w:r w:rsidR="00BF6B32">
        <w:br/>
      </w:r>
    </w:p>
    <w:p w:rsidR="007066A2" w:rsidRDefault="00F7551D" w:rsidP="006C3BFE">
      <w:pPr>
        <w:jc w:val="center"/>
        <w:rPr>
          <w:rFonts w:ascii="Arial" w:hAnsi="Arial" w:cs="Arial"/>
          <w:b/>
          <w:sz w:val="24"/>
          <w:szCs w:val="24"/>
        </w:rPr>
      </w:pPr>
      <w:r w:rsidRPr="00F7551D">
        <w:rPr>
          <w:rFonts w:ascii="Arial" w:hAnsi="Arial" w:cs="Arial"/>
          <w:b/>
          <w:sz w:val="24"/>
          <w:szCs w:val="24"/>
        </w:rPr>
        <w:t>ТАРИФЫ (ЦЕНЫ) НА УСЛУГИ, ПРЕДОСТАВЛЯЕМЫЕ МУНИЦИПАЛЬНЫМИ УЧРЕЖДЕНИЯМИ, ДЕЯТЕЛЬНОСТЬ КОТОРЫХ КООРДИНИРУЕТ ГЛАВНОЕ УПРАВЛЕНИЕ ПО ФИЗИЧЕСКОЙ КУЛЬТУРЕ И СПОРТУ АДМИНИСТРАЦИИ ГОРОДА, ПЕНСИОНЕРАМ, ИНВАЛИДАМ ВСЛЕДСТВИЕ ТРУДОВОГО УВЕЧЬЯ ИЛИ ИНВАЛИДАМ ВСЛЕДСТВИЕ ПРОФЕССИОНАЛЬНОГО ЗАБОЛЕВАНИЯ, ИНВАЛИДАМ ДЕТСТВА, ДЕТЯМ-ИНВАЛИДАМ, ДЕТЯМ ИЗ МАЛООБЕСПЕЧЕННЫХ ИЛИ МНОГОДЕТНЫХ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757"/>
        <w:gridCol w:w="3232"/>
      </w:tblGrid>
      <w:tr w:rsidR="006C3BFE" w:rsidTr="00BF3DBE">
        <w:tc>
          <w:tcPr>
            <w:tcW w:w="9071" w:type="dxa"/>
            <w:gridSpan w:val="4"/>
            <w:tcBorders>
              <w:bottom w:val="nil"/>
            </w:tcBorders>
          </w:tcPr>
          <w:p w:rsidR="006C3BFE" w:rsidRDefault="006C3BFE" w:rsidP="00BF3DBE">
            <w:pPr>
              <w:pStyle w:val="ConsPlusNormal"/>
              <w:jc w:val="center"/>
              <w:outlineLvl w:val="0"/>
            </w:pPr>
            <w:r>
              <w:t>МАУ "Центр спортивных клубов"</w:t>
            </w:r>
          </w:p>
        </w:tc>
      </w:tr>
      <w:tr w:rsidR="006C3BFE" w:rsidTr="00BF3DBE">
        <w:tc>
          <w:tcPr>
            <w:tcW w:w="9071" w:type="dxa"/>
            <w:gridSpan w:val="4"/>
            <w:tcBorders>
              <w:top w:val="nil"/>
            </w:tcBorders>
          </w:tcPr>
          <w:p w:rsidR="006C3BFE" w:rsidRDefault="006C3BFE" w:rsidP="00BF3DBE">
            <w:pPr>
              <w:pStyle w:val="ConsPlusNormal"/>
              <w:jc w:val="center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14.10.2019 N 762)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Наименование учреждения, вид услуги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Цена услуги, руб.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6C3BFE" w:rsidRDefault="006C3BFE" w:rsidP="00BF3DBE">
            <w:pPr>
              <w:pStyle w:val="ConsPlusNormal"/>
              <w:jc w:val="center"/>
            </w:pPr>
            <w:r>
              <w:t>"МАУ "Центр спортивных клубов"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6C3BFE" w:rsidRDefault="006C3BFE" w:rsidP="00BF3DBE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Посещение тренажерного зала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(4 посещения)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185,0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(8 посещений)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360,0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(12 посещений)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530,0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6C3BFE" w:rsidRDefault="006C3BFE" w:rsidP="00BF3DBE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Посещение фитнес-зала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65,0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(4 посещения)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210,0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(8 посещений)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425,0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(12 посещений)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635,0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фитнес-зала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675,0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зала единоборств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500,0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Игра в настольный теннис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стол/час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площадки для мини-футбола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750,0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7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баскетбольной площадки со специальным покрытием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250,0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хоккейной площадки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1500,0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Заточка коньков (поперечная)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1 пара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6C3BFE" w:rsidRDefault="006C3BFE" w:rsidP="00BF3DBE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коньков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</w:pP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взрослые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дети до 14 лет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40,0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велосипедов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65,0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6C3BFE" w:rsidRDefault="006C3BFE" w:rsidP="00BF3DBE">
            <w:pPr>
              <w:pStyle w:val="ConsPlusNormal"/>
            </w:pPr>
            <w:r>
              <w:t>12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парковочного места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сутки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20,0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парковочного места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7,5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Абонемент на предоставление парковочного места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мес.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275,0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шезлонгов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25,0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14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Посещение биотуалета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раз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6C3BFE" w:rsidRDefault="006C3BFE" w:rsidP="00BF3DBE">
            <w:pPr>
              <w:pStyle w:val="ConsPlusNormal"/>
            </w:pPr>
            <w:r>
              <w:t>15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роликовых коньков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</w:pP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взрослые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40,0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дети до 14 лет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37,5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6C3BFE" w:rsidRDefault="006C3BFE" w:rsidP="00BF3DBE">
            <w:pPr>
              <w:pStyle w:val="ConsPlusNormal"/>
            </w:pPr>
            <w:r>
              <w:t>16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Предоставление швертбота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час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300,0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6C3BFE" w:rsidRDefault="006C3BFE" w:rsidP="00BF3DBE">
            <w:pPr>
              <w:pStyle w:val="ConsPlusNormal"/>
            </w:pPr>
            <w:r>
              <w:t>17</w:t>
            </w:r>
          </w:p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Посещение катка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</w:pP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взрослые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50,0</w:t>
            </w:r>
          </w:p>
        </w:tc>
      </w:tr>
      <w:tr w:rsidR="006C3BFE" w:rsidTr="00BF3DBE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</w:tcPr>
          <w:p w:rsidR="006C3BFE" w:rsidRDefault="006C3BFE" w:rsidP="00BF3DBE"/>
        </w:tc>
        <w:tc>
          <w:tcPr>
            <w:tcW w:w="3345" w:type="dxa"/>
          </w:tcPr>
          <w:p w:rsidR="006C3BFE" w:rsidRDefault="006C3BFE" w:rsidP="00BF3DBE">
            <w:pPr>
              <w:pStyle w:val="ConsPlusNormal"/>
            </w:pPr>
            <w:r>
              <w:t>дети 7 - 14 лет</w:t>
            </w:r>
          </w:p>
        </w:tc>
        <w:tc>
          <w:tcPr>
            <w:tcW w:w="1757" w:type="dxa"/>
          </w:tcPr>
          <w:p w:rsidR="006C3BFE" w:rsidRDefault="006C3BFE" w:rsidP="00BF3DBE">
            <w:pPr>
              <w:pStyle w:val="ConsPlusNormal"/>
            </w:pPr>
            <w:r>
              <w:t>чел.</w:t>
            </w:r>
          </w:p>
        </w:tc>
        <w:tc>
          <w:tcPr>
            <w:tcW w:w="3232" w:type="dxa"/>
          </w:tcPr>
          <w:p w:rsidR="006C3BFE" w:rsidRDefault="006C3BFE" w:rsidP="00BF3DBE">
            <w:pPr>
              <w:pStyle w:val="ConsPlusNormal"/>
              <w:jc w:val="center"/>
            </w:pPr>
            <w:r>
              <w:t>25,0</w:t>
            </w:r>
          </w:p>
        </w:tc>
      </w:tr>
    </w:tbl>
    <w:p w:rsidR="006C3BFE" w:rsidRDefault="006C3BFE">
      <w:pPr>
        <w:rPr>
          <w:b/>
        </w:rPr>
      </w:pPr>
      <w:bookmarkStart w:id="0" w:name="_GoBack"/>
      <w:bookmarkEnd w:id="0"/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985"/>
      </w:tblGrid>
      <w:tr w:rsidR="00D16CE5" w:rsidRPr="00D16CE5" w:rsidTr="004D5D0B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D16C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D16CE5">
              <w:rPr>
                <w:rFonts w:asciiTheme="minorHAnsi" w:hAnsiTheme="minorHAnsi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>Предоставление площадки для пляжного волейбола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300,00</w:t>
            </w:r>
          </w:p>
        </w:tc>
      </w:tr>
      <w:tr w:rsidR="00D16CE5" w:rsidRPr="00D16CE5" w:rsidTr="004D5D0B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 xml:space="preserve">Предоставление </w:t>
            </w:r>
            <w:proofErr w:type="gramStart"/>
            <w:r w:rsidRPr="00D16CE5">
              <w:rPr>
                <w:rFonts w:asciiTheme="minorHAnsi" w:hAnsiTheme="minorHAnsi"/>
                <w:color w:val="000000"/>
              </w:rPr>
              <w:t>парковочного</w:t>
            </w:r>
            <w:proofErr w:type="gramEnd"/>
            <w:r w:rsidRPr="00D16CE5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>места для транспорта с прицепом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15,00</w:t>
            </w:r>
          </w:p>
        </w:tc>
      </w:tr>
      <w:tr w:rsidR="00D16CE5" w:rsidRPr="00D16CE5" w:rsidTr="004D5D0B">
        <w:trPr>
          <w:trHeight w:val="315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100,00</w:t>
            </w:r>
          </w:p>
        </w:tc>
      </w:tr>
      <w:tr w:rsidR="00D16CE5" w:rsidRPr="00D16CE5" w:rsidTr="004D5D0B">
        <w:trPr>
          <w:trHeight w:val="315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>Абонемент на предоставление парковочного места для транспо</w:t>
            </w:r>
            <w:r w:rsidRPr="00D16CE5">
              <w:rPr>
                <w:rFonts w:asciiTheme="minorHAnsi" w:hAnsiTheme="minorHAnsi"/>
                <w:color w:val="000000"/>
              </w:rPr>
              <w:t>р</w:t>
            </w:r>
            <w:r w:rsidRPr="00D16CE5">
              <w:rPr>
                <w:rFonts w:asciiTheme="minorHAnsi" w:hAnsiTheme="minorHAnsi"/>
                <w:color w:val="000000"/>
              </w:rPr>
              <w:t>та с прицепом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1 200,00</w:t>
            </w:r>
          </w:p>
        </w:tc>
      </w:tr>
      <w:tr w:rsidR="00D16CE5" w:rsidRPr="00D16CE5" w:rsidTr="004D5D0B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>Посещение автономной туалетной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 xml:space="preserve">разовое </w:t>
            </w:r>
          </w:p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15,00</w:t>
            </w:r>
          </w:p>
        </w:tc>
      </w:tr>
      <w:tr w:rsidR="00D16CE5" w:rsidRPr="00D16CE5" w:rsidTr="004D5D0B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>Разовое посещение автономной душевой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 xml:space="preserve">разовое </w:t>
            </w:r>
          </w:p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50,00</w:t>
            </w:r>
          </w:p>
        </w:tc>
      </w:tr>
      <w:tr w:rsidR="00D16CE5" w:rsidRPr="00D16CE5" w:rsidTr="004D5D0B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rPr>
                <w:rFonts w:asciiTheme="minorHAnsi" w:hAnsiTheme="minorHAnsi"/>
                <w:color w:val="000000"/>
              </w:rPr>
            </w:pPr>
            <w:r w:rsidRPr="00D16CE5">
              <w:rPr>
                <w:rFonts w:asciiTheme="minorHAnsi" w:hAnsiTheme="minorHAnsi"/>
                <w:color w:val="000000"/>
              </w:rPr>
              <w:t>Посещение восстановительного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center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5" w:rsidRPr="00D16CE5" w:rsidRDefault="00D16CE5" w:rsidP="004D5D0B">
            <w:pPr>
              <w:jc w:val="right"/>
              <w:rPr>
                <w:rFonts w:asciiTheme="minorHAnsi" w:hAnsiTheme="minorHAnsi"/>
              </w:rPr>
            </w:pPr>
            <w:r w:rsidRPr="00D16CE5">
              <w:rPr>
                <w:rFonts w:asciiTheme="minorHAnsi" w:hAnsiTheme="minorHAnsi"/>
              </w:rPr>
              <w:t>250,00»</w:t>
            </w:r>
          </w:p>
        </w:tc>
      </w:tr>
    </w:tbl>
    <w:p w:rsidR="00D16CE5" w:rsidRPr="00D16CE5" w:rsidRDefault="00D16CE5">
      <w:pPr>
        <w:rPr>
          <w:b/>
        </w:rPr>
      </w:pPr>
    </w:p>
    <w:sectPr w:rsidR="00D16CE5" w:rsidRPr="00D16CE5" w:rsidSect="003E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2"/>
    <w:rsid w:val="00561B40"/>
    <w:rsid w:val="006C3BFE"/>
    <w:rsid w:val="007066A2"/>
    <w:rsid w:val="00927A02"/>
    <w:rsid w:val="00BF6B32"/>
    <w:rsid w:val="00D16CE5"/>
    <w:rsid w:val="00F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D16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D16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E5B2A7BD8FDA150CD4C29F258AE7276A5D58E4B9784A9E6526DE1658CBE65C425195D63F8AA90B6963A02BCA365F17F3D0C1588558D6A7817FC8B3BB4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Ковалев Вячеслав</cp:lastModifiedBy>
  <cp:revision>9</cp:revision>
  <cp:lastPrinted>2020-06-09T03:11:00Z</cp:lastPrinted>
  <dcterms:created xsi:type="dcterms:W3CDTF">2020-06-09T02:56:00Z</dcterms:created>
  <dcterms:modified xsi:type="dcterms:W3CDTF">2020-12-28T03:55:00Z</dcterms:modified>
</cp:coreProperties>
</file>