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F1" w:rsidRDefault="00B274F1" w:rsidP="00B53E30">
      <w:pPr>
        <w:pStyle w:val="a3"/>
        <w:spacing w:before="0" w:beforeAutospacing="0" w:after="0" w:afterAutospacing="0"/>
        <w:ind w:left="720"/>
        <w:jc w:val="center"/>
        <w:rPr>
          <w:b/>
          <w:sz w:val="36"/>
          <w:szCs w:val="28"/>
        </w:rPr>
      </w:pPr>
      <w:r w:rsidRPr="00B53E30">
        <w:rPr>
          <w:b/>
          <w:sz w:val="36"/>
          <w:szCs w:val="28"/>
        </w:rPr>
        <w:t>Подтягивание.</w:t>
      </w:r>
    </w:p>
    <w:p w:rsidR="00B53E30" w:rsidRPr="00B53E30" w:rsidRDefault="00B53E30" w:rsidP="00B53E30">
      <w:pPr>
        <w:pStyle w:val="a3"/>
        <w:spacing w:before="0" w:beforeAutospacing="0" w:after="0" w:afterAutospacing="0"/>
        <w:ind w:left="720"/>
        <w:jc w:val="center"/>
        <w:rPr>
          <w:b/>
          <w:sz w:val="36"/>
          <w:szCs w:val="28"/>
        </w:rPr>
      </w:pPr>
    </w:p>
    <w:p w:rsidR="00B274F1" w:rsidRPr="00CD3924" w:rsidRDefault="00B274F1" w:rsidP="00B274F1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D3924">
        <w:rPr>
          <w:sz w:val="28"/>
          <w:szCs w:val="28"/>
        </w:rPr>
        <w:t>К участию допускаются</w:t>
      </w:r>
      <w:r>
        <w:rPr>
          <w:sz w:val="28"/>
          <w:szCs w:val="28"/>
        </w:rPr>
        <w:t xml:space="preserve"> все желающие по возрастным группам </w:t>
      </w:r>
      <w:r w:rsidRPr="003A2A61">
        <w:rPr>
          <w:color w:val="000000"/>
          <w:sz w:val="28"/>
          <w:szCs w:val="28"/>
        </w:rPr>
        <w:t>мальчики (6-8 лет</w:t>
      </w:r>
      <w:r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9-10 лет</w:t>
      </w:r>
      <w:r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11-12 лет</w:t>
      </w:r>
      <w:r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13-15 лет</w:t>
      </w:r>
      <w:r>
        <w:rPr>
          <w:color w:val="000000"/>
          <w:sz w:val="28"/>
          <w:szCs w:val="28"/>
        </w:rPr>
        <w:t xml:space="preserve">), </w:t>
      </w:r>
      <w:r w:rsidRPr="003A2A61">
        <w:rPr>
          <w:color w:val="000000"/>
          <w:sz w:val="28"/>
          <w:szCs w:val="28"/>
        </w:rPr>
        <w:t xml:space="preserve">юноши </w:t>
      </w:r>
      <w:r>
        <w:rPr>
          <w:color w:val="000000"/>
          <w:sz w:val="28"/>
          <w:szCs w:val="28"/>
        </w:rPr>
        <w:t>(</w:t>
      </w:r>
      <w:r w:rsidRPr="003A2A61">
        <w:rPr>
          <w:color w:val="000000"/>
          <w:sz w:val="28"/>
          <w:szCs w:val="28"/>
        </w:rPr>
        <w:t>16-17 лет)</w:t>
      </w:r>
      <w:proofErr w:type="gramStart"/>
      <w:r w:rsidRPr="003A2A61">
        <w:rPr>
          <w:color w:val="000000"/>
          <w:sz w:val="28"/>
          <w:szCs w:val="28"/>
        </w:rPr>
        <w:t>;м</w:t>
      </w:r>
      <w:proofErr w:type="gramEnd"/>
      <w:r w:rsidRPr="003A2A61">
        <w:rPr>
          <w:color w:val="000000"/>
          <w:sz w:val="28"/>
          <w:szCs w:val="28"/>
        </w:rPr>
        <w:t>ужчины (18-29 лет</w:t>
      </w:r>
      <w:r>
        <w:rPr>
          <w:color w:val="000000"/>
          <w:sz w:val="28"/>
          <w:szCs w:val="28"/>
        </w:rPr>
        <w:t>,</w:t>
      </w:r>
      <w:r w:rsidRPr="003A2A61">
        <w:rPr>
          <w:color w:val="000000"/>
          <w:sz w:val="28"/>
          <w:szCs w:val="28"/>
        </w:rPr>
        <w:t xml:space="preserve"> 30-39 лет</w:t>
      </w:r>
      <w:r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40-49 лет</w:t>
      </w:r>
      <w:r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50-59 лет</w:t>
      </w:r>
      <w:r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60-69 лет</w:t>
      </w:r>
      <w:r>
        <w:rPr>
          <w:color w:val="000000"/>
          <w:sz w:val="28"/>
          <w:szCs w:val="28"/>
        </w:rPr>
        <w:t xml:space="preserve">, 70 лет </w:t>
      </w:r>
      <w:r w:rsidR="00DF2BF4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и старше) и </w:t>
      </w:r>
      <w:r w:rsidRPr="003A2A61">
        <w:rPr>
          <w:color w:val="000000"/>
          <w:sz w:val="28"/>
          <w:szCs w:val="28"/>
        </w:rPr>
        <w:t>женщины (абсолютная категория).</w:t>
      </w:r>
    </w:p>
    <w:p w:rsidR="00B274F1" w:rsidRDefault="00B274F1" w:rsidP="00B274F1">
      <w:pPr>
        <w:ind w:firstLine="709"/>
        <w:rPr>
          <w:sz w:val="28"/>
          <w:szCs w:val="28"/>
        </w:rPr>
      </w:pPr>
      <w:r w:rsidRPr="00734BA2">
        <w:rPr>
          <w:sz w:val="28"/>
          <w:szCs w:val="28"/>
        </w:rPr>
        <w:t xml:space="preserve">Участники могут выполнять задание </w:t>
      </w:r>
      <w:r w:rsidRPr="002F571F">
        <w:rPr>
          <w:sz w:val="28"/>
          <w:szCs w:val="28"/>
        </w:rPr>
        <w:t>по месту жительства</w:t>
      </w:r>
      <w:r w:rsidRPr="00734BA2">
        <w:rPr>
          <w:sz w:val="28"/>
          <w:szCs w:val="28"/>
        </w:rPr>
        <w:t xml:space="preserve">, </w:t>
      </w:r>
      <w:r w:rsidR="00F35732">
        <w:rPr>
          <w:sz w:val="28"/>
          <w:szCs w:val="28"/>
        </w:rPr>
        <w:t xml:space="preserve">                          </w:t>
      </w:r>
      <w:r w:rsidRPr="00734BA2">
        <w:rPr>
          <w:sz w:val="28"/>
          <w:szCs w:val="28"/>
        </w:rPr>
        <w:t xml:space="preserve">на придомовой территории по месту проживания (соблюдая социальную дистанцию 1,5 метра) или во дворе частного дома, </w:t>
      </w:r>
      <w:r>
        <w:rPr>
          <w:sz w:val="28"/>
          <w:szCs w:val="28"/>
        </w:rPr>
        <w:t xml:space="preserve">или </w:t>
      </w:r>
      <w:r w:rsidRPr="00734BA2">
        <w:rPr>
          <w:sz w:val="28"/>
          <w:szCs w:val="28"/>
        </w:rPr>
        <w:t>на дачном участке.</w:t>
      </w:r>
    </w:p>
    <w:p w:rsidR="00B274F1" w:rsidRPr="00B53E30" w:rsidRDefault="00B274F1" w:rsidP="00B274F1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B53E30">
        <w:rPr>
          <w:b/>
          <w:color w:val="000000"/>
          <w:sz w:val="28"/>
          <w:szCs w:val="28"/>
        </w:rPr>
        <w:t>Правила:</w:t>
      </w:r>
    </w:p>
    <w:p w:rsidR="00B274F1" w:rsidRDefault="00B274F1" w:rsidP="00B274F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</w:t>
      </w:r>
      <w:r w:rsidRPr="003A2A61">
        <w:rPr>
          <w:color w:val="000000"/>
          <w:sz w:val="28"/>
          <w:szCs w:val="28"/>
        </w:rPr>
        <w:t>проводятся согласно правил</w:t>
      </w:r>
      <w:r>
        <w:rPr>
          <w:color w:val="000000"/>
          <w:sz w:val="28"/>
          <w:szCs w:val="28"/>
        </w:rPr>
        <w:t>ам</w:t>
      </w:r>
      <w:r w:rsidRPr="003A2A61">
        <w:rPr>
          <w:color w:val="000000"/>
          <w:sz w:val="28"/>
          <w:szCs w:val="28"/>
        </w:rPr>
        <w:t xml:space="preserve"> подтягивания на высокой</w:t>
      </w:r>
      <w:r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перекладине, а именно:</w:t>
      </w:r>
      <w:r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из исходного положения подтянуться непрерывным движением,</w:t>
      </w:r>
      <w:r>
        <w:rPr>
          <w:color w:val="000000"/>
          <w:sz w:val="28"/>
          <w:szCs w:val="28"/>
        </w:rPr>
        <w:t xml:space="preserve"> подняв </w:t>
      </w:r>
      <w:r w:rsidRPr="003A2A61">
        <w:rPr>
          <w:color w:val="000000"/>
          <w:sz w:val="28"/>
          <w:szCs w:val="28"/>
        </w:rPr>
        <w:t>подбородок выше грифа перекладины;</w:t>
      </w:r>
      <w:r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опуститься в вис;</w:t>
      </w:r>
      <w:r>
        <w:rPr>
          <w:color w:val="000000"/>
          <w:sz w:val="28"/>
          <w:szCs w:val="28"/>
        </w:rPr>
        <w:t xml:space="preserve"> самостоятельно </w:t>
      </w:r>
      <w:r w:rsidRPr="003A2A61">
        <w:rPr>
          <w:color w:val="000000"/>
          <w:sz w:val="28"/>
          <w:szCs w:val="28"/>
        </w:rPr>
        <w:t>остановить раскачивание;</w:t>
      </w:r>
      <w:r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 xml:space="preserve">зафиксировать на 0,5 секунды </w:t>
      </w:r>
      <w:r w:rsidR="00DF2BF4">
        <w:rPr>
          <w:color w:val="000000"/>
          <w:sz w:val="28"/>
          <w:szCs w:val="28"/>
        </w:rPr>
        <w:t xml:space="preserve">              </w:t>
      </w:r>
      <w:r w:rsidRPr="003A2A61">
        <w:rPr>
          <w:color w:val="000000"/>
          <w:sz w:val="28"/>
          <w:szCs w:val="28"/>
        </w:rPr>
        <w:t>и прин</w:t>
      </w:r>
      <w:r>
        <w:rPr>
          <w:color w:val="000000"/>
          <w:sz w:val="28"/>
          <w:szCs w:val="28"/>
        </w:rPr>
        <w:t xml:space="preserve">ять видимое </w:t>
      </w:r>
      <w:r w:rsidRPr="003A2A61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судьи </w:t>
      </w:r>
      <w:r w:rsidRPr="003A2A61">
        <w:rPr>
          <w:color w:val="000000"/>
          <w:sz w:val="28"/>
          <w:szCs w:val="28"/>
        </w:rPr>
        <w:t>сходное положение.</w:t>
      </w:r>
      <w:r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Выпо</w:t>
      </w:r>
      <w:r>
        <w:rPr>
          <w:color w:val="000000"/>
          <w:sz w:val="28"/>
          <w:szCs w:val="28"/>
        </w:rPr>
        <w:t xml:space="preserve">лнение гимнастического элемента </w:t>
      </w:r>
      <w:r w:rsidRPr="003A2A61">
        <w:rPr>
          <w:color w:val="000000"/>
          <w:sz w:val="28"/>
          <w:szCs w:val="28"/>
        </w:rPr>
        <w:t>осуществляется без ограничения</w:t>
      </w:r>
      <w:r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времени.</w:t>
      </w:r>
      <w:r>
        <w:rPr>
          <w:color w:val="000000"/>
          <w:sz w:val="28"/>
          <w:szCs w:val="28"/>
        </w:rPr>
        <w:t xml:space="preserve"> Для объективной оценки </w:t>
      </w:r>
      <w:r w:rsidRPr="003A2A61">
        <w:rPr>
          <w:color w:val="000000"/>
          <w:sz w:val="28"/>
          <w:szCs w:val="28"/>
        </w:rPr>
        <w:t>выполнения упражнения, все технические</w:t>
      </w:r>
      <w:r>
        <w:rPr>
          <w:color w:val="000000"/>
          <w:sz w:val="28"/>
          <w:szCs w:val="28"/>
        </w:rPr>
        <w:t xml:space="preserve"> элементы должны быть видны на </w:t>
      </w:r>
      <w:r w:rsidRPr="003A2A61">
        <w:rPr>
          <w:color w:val="000000"/>
          <w:sz w:val="28"/>
          <w:szCs w:val="28"/>
        </w:rPr>
        <w:t>видео.</w:t>
      </w:r>
      <w:r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Участник на видеоролике должен быть виден полностью.</w:t>
      </w:r>
    </w:p>
    <w:p w:rsidR="00B274F1" w:rsidRPr="006E5952" w:rsidRDefault="00B274F1" w:rsidP="00B274F1">
      <w:pPr>
        <w:ind w:firstLine="709"/>
        <w:rPr>
          <w:color w:val="000000"/>
          <w:sz w:val="28"/>
          <w:szCs w:val="28"/>
          <w:u w:val="single"/>
        </w:rPr>
      </w:pPr>
      <w:r w:rsidRPr="006E5952">
        <w:rPr>
          <w:sz w:val="28"/>
          <w:szCs w:val="28"/>
          <w:u w:val="single"/>
        </w:rPr>
        <w:t>Требования к видеоролику:</w:t>
      </w:r>
    </w:p>
    <w:p w:rsidR="00B274F1" w:rsidRDefault="00B274F1" w:rsidP="00B274F1">
      <w:pPr>
        <w:rPr>
          <w:color w:val="000000"/>
          <w:sz w:val="28"/>
          <w:szCs w:val="28"/>
        </w:rPr>
      </w:pPr>
      <w:r w:rsidRPr="003A2A61">
        <w:rPr>
          <w:sz w:val="28"/>
          <w:szCs w:val="28"/>
        </w:rPr>
        <w:t>- участника должно быть видно полностью;</w:t>
      </w:r>
    </w:p>
    <w:p w:rsidR="00B274F1" w:rsidRDefault="00B274F1" w:rsidP="00B274F1">
      <w:pPr>
        <w:rPr>
          <w:color w:val="000000"/>
          <w:sz w:val="28"/>
          <w:szCs w:val="28"/>
        </w:rPr>
      </w:pPr>
      <w:r w:rsidRPr="003A2A61">
        <w:rPr>
          <w:sz w:val="28"/>
          <w:szCs w:val="28"/>
        </w:rPr>
        <w:t>- видеоролик должен быть записан без пауз и «склеек»;</w:t>
      </w:r>
    </w:p>
    <w:p w:rsidR="00B274F1" w:rsidRDefault="00B274F1" w:rsidP="00B274F1">
      <w:pPr>
        <w:rPr>
          <w:color w:val="000000"/>
          <w:sz w:val="28"/>
          <w:szCs w:val="28"/>
        </w:rPr>
      </w:pPr>
      <w:r w:rsidRPr="003A2A61">
        <w:rPr>
          <w:sz w:val="28"/>
          <w:szCs w:val="28"/>
        </w:rPr>
        <w:t>- разрешается накладывать на видеоряд музыкальную дорожку.</w:t>
      </w:r>
    </w:p>
    <w:p w:rsidR="00B274F1" w:rsidRPr="005F3CE4" w:rsidRDefault="00B274F1" w:rsidP="00B274F1">
      <w:pPr>
        <w:ind w:firstLine="709"/>
        <w:rPr>
          <w:sz w:val="28"/>
          <w:szCs w:val="28"/>
        </w:rPr>
      </w:pPr>
      <w:r w:rsidRPr="005F3CE4">
        <w:rPr>
          <w:sz w:val="28"/>
          <w:szCs w:val="28"/>
        </w:rPr>
        <w:t xml:space="preserve">Видеоролики участники должны выложить на сайте </w:t>
      </w:r>
      <w:hyperlink r:id="rId5" w:tgtFrame="_blank" w:history="1">
        <w:r w:rsidRPr="005F3CE4">
          <w:rPr>
            <w:rStyle w:val="a4"/>
            <w:sz w:val="28"/>
            <w:szCs w:val="28"/>
            <w:shd w:val="clear" w:color="auto" w:fill="FFFFFF"/>
          </w:rPr>
          <w:t>https://vk.com/public197269021</w:t>
        </w:r>
      </w:hyperlink>
      <w:r w:rsidRPr="005F3CE4">
        <w:rPr>
          <w:sz w:val="28"/>
          <w:szCs w:val="28"/>
        </w:rPr>
        <w:t>.</w:t>
      </w:r>
    </w:p>
    <w:p w:rsidR="00B274F1" w:rsidRPr="000434DF" w:rsidRDefault="00B274F1" w:rsidP="00B274F1">
      <w:pPr>
        <w:ind w:firstLine="709"/>
        <w:rPr>
          <w:sz w:val="28"/>
          <w:szCs w:val="28"/>
        </w:rPr>
      </w:pPr>
      <w:r w:rsidRPr="003A2A61">
        <w:rPr>
          <w:b/>
          <w:bCs/>
          <w:color w:val="000000"/>
          <w:sz w:val="28"/>
          <w:szCs w:val="28"/>
        </w:rPr>
        <w:t xml:space="preserve">Наименование файла </w:t>
      </w:r>
      <w:r>
        <w:rPr>
          <w:b/>
          <w:bCs/>
          <w:color w:val="000000"/>
          <w:sz w:val="28"/>
          <w:szCs w:val="28"/>
        </w:rPr>
        <w:t>должно содержать ФИО участника,</w:t>
      </w:r>
      <w:r w:rsidRPr="003A2A61">
        <w:rPr>
          <w:b/>
          <w:bCs/>
          <w:color w:val="000000"/>
          <w:sz w:val="28"/>
          <w:szCs w:val="28"/>
        </w:rPr>
        <w:t xml:space="preserve"> возрастную группу, в которой выступает участник</w:t>
      </w:r>
      <w:r>
        <w:rPr>
          <w:b/>
          <w:bCs/>
          <w:color w:val="000000"/>
          <w:sz w:val="28"/>
          <w:szCs w:val="28"/>
        </w:rPr>
        <w:t xml:space="preserve"> и название программы мероприятия</w:t>
      </w:r>
      <w:r w:rsidRPr="003A2A61">
        <w:rPr>
          <w:b/>
          <w:bCs/>
          <w:color w:val="000000"/>
          <w:sz w:val="28"/>
          <w:szCs w:val="28"/>
        </w:rPr>
        <w:t>.</w:t>
      </w:r>
    </w:p>
    <w:p w:rsidR="00B274F1" w:rsidRDefault="00B274F1" w:rsidP="00B274F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A2A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участники получили </w:t>
      </w:r>
      <w:r w:rsidRPr="003A2A61">
        <w:rPr>
          <w:color w:val="000000"/>
          <w:sz w:val="28"/>
          <w:szCs w:val="28"/>
        </w:rPr>
        <w:t>одинаковый технический результат,</w:t>
      </w:r>
      <w:r>
        <w:rPr>
          <w:color w:val="000000"/>
          <w:sz w:val="28"/>
          <w:szCs w:val="28"/>
        </w:rPr>
        <w:t xml:space="preserve"> преимущество получает участник, </w:t>
      </w:r>
      <w:r w:rsidRPr="003A2A61">
        <w:rPr>
          <w:color w:val="000000"/>
          <w:sz w:val="28"/>
          <w:szCs w:val="28"/>
        </w:rPr>
        <w:t>затративший наименьшее время на</w:t>
      </w:r>
      <w:r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выполнение результата.</w:t>
      </w:r>
    </w:p>
    <w:p w:rsidR="00F25C0E" w:rsidRPr="00B274F1" w:rsidRDefault="00F25C0E" w:rsidP="00B274F1"/>
    <w:sectPr w:rsidR="00F25C0E" w:rsidRPr="00B274F1" w:rsidSect="00F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5D5"/>
    <w:multiLevelType w:val="hybridMultilevel"/>
    <w:tmpl w:val="1584AA9A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>
    <w:nsid w:val="48A5140A"/>
    <w:multiLevelType w:val="hybridMultilevel"/>
    <w:tmpl w:val="FE5A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B18"/>
    <w:rsid w:val="000E4135"/>
    <w:rsid w:val="001002B0"/>
    <w:rsid w:val="00196DA9"/>
    <w:rsid w:val="00392532"/>
    <w:rsid w:val="004413D7"/>
    <w:rsid w:val="0045781B"/>
    <w:rsid w:val="00641EA8"/>
    <w:rsid w:val="006A48DB"/>
    <w:rsid w:val="00991430"/>
    <w:rsid w:val="00B274F1"/>
    <w:rsid w:val="00B53E30"/>
    <w:rsid w:val="00C6290B"/>
    <w:rsid w:val="00D4056A"/>
    <w:rsid w:val="00DB617E"/>
    <w:rsid w:val="00DF2BF4"/>
    <w:rsid w:val="00E04B18"/>
    <w:rsid w:val="00E957A6"/>
    <w:rsid w:val="00EA6092"/>
    <w:rsid w:val="00EB3547"/>
    <w:rsid w:val="00F25C0E"/>
    <w:rsid w:val="00F3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B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0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7269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2020-07-23T07:41:00Z</dcterms:created>
  <dcterms:modified xsi:type="dcterms:W3CDTF">2020-07-31T08:11:00Z</dcterms:modified>
</cp:coreProperties>
</file>